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6453"/>
        <w:gridCol w:w="4229"/>
      </w:tblGrid>
      <w:tr w:rsidR="00090006" w:rsidRPr="00FA7B5B" w:rsidTr="009652F3">
        <w:tc>
          <w:tcPr>
            <w:tcW w:w="6453" w:type="dxa"/>
          </w:tcPr>
          <w:tbl>
            <w:tblPr>
              <w:tblW w:w="6237" w:type="dxa"/>
              <w:tblBorders>
                <w:top w:val="single" w:sz="8" w:space="0" w:color="AEBAD5"/>
                <w:bottom w:val="single" w:sz="8" w:space="0" w:color="AEBAD5"/>
              </w:tblBorders>
              <w:tblLook w:val="0680" w:firstRow="0" w:lastRow="0" w:firstColumn="1" w:lastColumn="0" w:noHBand="1" w:noVBand="1"/>
            </w:tblPr>
            <w:tblGrid>
              <w:gridCol w:w="6237"/>
            </w:tblGrid>
            <w:tr w:rsidR="00090006" w:rsidRPr="002D44B0" w:rsidTr="009652F3">
              <w:tc>
                <w:tcPr>
                  <w:tcW w:w="6237" w:type="dxa"/>
                </w:tcPr>
                <w:p w:rsidR="00090006" w:rsidRPr="002D44B0" w:rsidRDefault="00090006" w:rsidP="009652F3">
                  <w:pPr>
                    <w:spacing w:before="80" w:after="0" w:line="240" w:lineRule="auto"/>
                    <w:rPr>
                      <w:rFonts w:ascii="Arial" w:hAnsi="Arial" w:cs="Arial"/>
                      <w:b/>
                      <w:bCs/>
                      <w:color w:val="595C62"/>
                      <w:sz w:val="42"/>
                      <w:szCs w:val="42"/>
                    </w:rPr>
                  </w:pPr>
                  <w:r>
                    <w:rPr>
                      <w:rFonts w:ascii="Arial" w:hAnsi="Arial" w:cs="Arial"/>
                      <w:b/>
                      <w:bCs/>
                      <w:color w:val="595C62"/>
                      <w:sz w:val="42"/>
                      <w:szCs w:val="42"/>
                    </w:rPr>
                    <w:t>Tamta Kobakhidze</w:t>
                  </w:r>
                </w:p>
              </w:tc>
            </w:tr>
            <w:tr w:rsidR="00090006" w:rsidRPr="002D44B0" w:rsidTr="009652F3">
              <w:tc>
                <w:tcPr>
                  <w:tcW w:w="6237" w:type="dxa"/>
                </w:tcPr>
                <w:p w:rsidR="00090006" w:rsidRPr="002D44B0" w:rsidRDefault="00090006" w:rsidP="009652F3">
                  <w:pPr>
                    <w:spacing w:after="0" w:line="240" w:lineRule="auto"/>
                    <w:rPr>
                      <w:rFonts w:ascii="Arial" w:hAnsi="Arial" w:cs="Arial"/>
                      <w:b/>
                      <w:bCs/>
                      <w:color w:val="6D83B3"/>
                    </w:rPr>
                  </w:pPr>
                  <w:r w:rsidRPr="002D44B0">
                    <w:rPr>
                      <w:rFonts w:ascii="Arial" w:hAnsi="Arial" w:cs="Arial"/>
                      <w:b/>
                      <w:bCs/>
                      <w:color w:val="6D83B3"/>
                    </w:rPr>
                    <w:t xml:space="preserve">Citizenship : </w:t>
                  </w:r>
                  <w:r>
                    <w:rPr>
                      <w:rFonts w:ascii="Arial" w:hAnsi="Arial" w:cs="Arial"/>
                      <w:b/>
                      <w:bCs/>
                      <w:color w:val="6D83B3"/>
                    </w:rPr>
                    <w:t>Georgian</w:t>
                  </w:r>
                  <w:r w:rsidRPr="002D44B0">
                    <w:rPr>
                      <w:rFonts w:ascii="Arial" w:hAnsi="Arial" w:cs="Arial"/>
                      <w:b/>
                      <w:bCs/>
                      <w:color w:val="6D83B3"/>
                    </w:rPr>
                    <w:t xml:space="preserve"> ▪ Date of birth : </w:t>
                  </w:r>
                  <w:r>
                    <w:rPr>
                      <w:rFonts w:ascii="Arial" w:hAnsi="Arial" w:cs="Arial"/>
                      <w:b/>
                      <w:bCs/>
                      <w:color w:val="6D83B3"/>
                    </w:rPr>
                    <w:t>12 October 1984</w:t>
                  </w:r>
                </w:p>
              </w:tc>
            </w:tr>
          </w:tbl>
          <w:p w:rsidR="00090006" w:rsidRPr="002D44B0" w:rsidRDefault="00090006" w:rsidP="009652F3">
            <w:pPr>
              <w:spacing w:after="0" w:line="240" w:lineRule="auto"/>
              <w:rPr>
                <w:rFonts w:ascii="Arial" w:hAnsi="Arial" w:cs="Arial"/>
              </w:rPr>
            </w:pPr>
          </w:p>
        </w:tc>
        <w:tc>
          <w:tcPr>
            <w:tcW w:w="4229" w:type="dxa"/>
          </w:tcPr>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3993"/>
            </w:tblGrid>
            <w:tr w:rsidR="00090006" w:rsidRPr="002D44B0" w:rsidTr="009652F3">
              <w:tc>
                <w:tcPr>
                  <w:tcW w:w="5072" w:type="dxa"/>
                  <w:tcBorders>
                    <w:top w:val="single" w:sz="8" w:space="0" w:color="AEBAD5"/>
                    <w:left w:val="single" w:sz="8" w:space="0" w:color="AEBAD5"/>
                    <w:bottom w:val="single" w:sz="8" w:space="0" w:color="AEBAD5"/>
                    <w:right w:val="single" w:sz="8" w:space="0" w:color="AEBAD5"/>
                  </w:tcBorders>
                  <w:shd w:val="clear" w:color="auto" w:fill="EAEDF4"/>
                </w:tcPr>
                <w:p w:rsidR="00090006" w:rsidRPr="002D44B0" w:rsidRDefault="00090006" w:rsidP="009652F3">
                  <w:pPr>
                    <w:spacing w:after="0" w:line="240" w:lineRule="auto"/>
                    <w:rPr>
                      <w:rFonts w:ascii="Arial" w:hAnsi="Arial" w:cs="Arial"/>
                      <w:b/>
                      <w:bCs/>
                      <w:color w:val="3B3E42"/>
                    </w:rPr>
                  </w:pPr>
                  <w:r w:rsidRPr="002D44B0">
                    <w:rPr>
                      <w:rFonts w:ascii="Arial" w:hAnsi="Arial" w:cs="Arial"/>
                      <w:b/>
                      <w:bCs/>
                      <w:color w:val="3B3E42"/>
                    </w:rPr>
                    <w:t>Contact</w:t>
                  </w:r>
                </w:p>
              </w:tc>
            </w:tr>
            <w:tr w:rsidR="00090006" w:rsidRPr="00FA7B5B" w:rsidTr="009652F3">
              <w:tc>
                <w:tcPr>
                  <w:tcW w:w="5072" w:type="dxa"/>
                  <w:tcBorders>
                    <w:top w:val="double" w:sz="6" w:space="0" w:color="AEBAD5"/>
                    <w:left w:val="single" w:sz="8" w:space="0" w:color="AEBAD5"/>
                    <w:bottom w:val="single" w:sz="8" w:space="0" w:color="AEBAD5"/>
                    <w:right w:val="single" w:sz="8" w:space="0" w:color="AEBAD5"/>
                  </w:tcBorders>
                </w:tcPr>
                <w:p w:rsidR="00090006" w:rsidRPr="00FA7B5B" w:rsidRDefault="00090006" w:rsidP="009652F3">
                  <w:pPr>
                    <w:spacing w:after="0" w:line="240" w:lineRule="auto"/>
                    <w:jc w:val="left"/>
                    <w:rPr>
                      <w:rFonts w:ascii="Arial" w:hAnsi="Arial" w:cs="Arial"/>
                      <w:b/>
                      <w:bCs/>
                      <w:color w:val="3B3E42"/>
                    </w:rPr>
                  </w:pPr>
                  <w:r w:rsidRPr="00FA7B5B">
                    <w:rPr>
                      <w:rFonts w:ascii="Arial" w:hAnsi="Arial" w:cs="Arial"/>
                      <w:b/>
                      <w:bCs/>
                      <w:color w:val="3B3E42"/>
                    </w:rPr>
                    <w:t xml:space="preserve">Tel : </w:t>
                  </w:r>
                  <w:r>
                    <w:rPr>
                      <w:rFonts w:ascii="Arial" w:hAnsi="Arial" w:cs="Arial"/>
                      <w:b/>
                      <w:bCs/>
                      <w:color w:val="3B3E42"/>
                    </w:rPr>
                    <w:t xml:space="preserve"> + 995 93 533343</w:t>
                  </w:r>
                </w:p>
                <w:p w:rsidR="00090006" w:rsidRPr="00FA7B5B" w:rsidRDefault="00090006" w:rsidP="009652F3">
                  <w:pPr>
                    <w:spacing w:after="0" w:line="240" w:lineRule="auto"/>
                    <w:jc w:val="left"/>
                    <w:rPr>
                      <w:rFonts w:ascii="Arial" w:hAnsi="Arial" w:cs="Arial"/>
                      <w:b/>
                      <w:bCs/>
                      <w:color w:val="595C62"/>
                      <w:lang w:val="fr-FR"/>
                    </w:rPr>
                  </w:pPr>
                  <w:r w:rsidRPr="00FA7B5B">
                    <w:rPr>
                      <w:rFonts w:ascii="Arial" w:hAnsi="Arial" w:cs="Arial"/>
                      <w:b/>
                      <w:bCs/>
                      <w:color w:val="3B3E42"/>
                      <w:lang w:val="fr-FR"/>
                    </w:rPr>
                    <w:t xml:space="preserve">e-mail : </w:t>
                  </w:r>
                  <w:hyperlink r:id="rId6" w:history="1">
                    <w:r w:rsidRPr="003117C6">
                      <w:rPr>
                        <w:rStyle w:val="Hyperlink"/>
                        <w:rFonts w:ascii="Arial" w:hAnsi="Arial" w:cs="Arial"/>
                        <w:b/>
                        <w:bCs/>
                        <w:lang w:val="fr-FR"/>
                      </w:rPr>
                      <w:t>tatakobakhidze@gmail.com</w:t>
                    </w:r>
                  </w:hyperlink>
                  <w:r>
                    <w:rPr>
                      <w:rFonts w:ascii="Arial" w:hAnsi="Arial" w:cs="Arial"/>
                      <w:b/>
                      <w:bCs/>
                      <w:color w:val="3B3E42"/>
                      <w:lang w:val="fr-FR"/>
                    </w:rPr>
                    <w:t xml:space="preserve"> </w:t>
                  </w:r>
                </w:p>
              </w:tc>
            </w:tr>
          </w:tbl>
          <w:p w:rsidR="00090006" w:rsidRPr="00FA7B5B" w:rsidRDefault="00090006" w:rsidP="009652F3">
            <w:pPr>
              <w:spacing w:after="0" w:line="240" w:lineRule="auto"/>
              <w:rPr>
                <w:rFonts w:ascii="Arial" w:hAnsi="Arial" w:cs="Arial"/>
                <w:lang w:val="fr-FR"/>
              </w:rPr>
            </w:pPr>
          </w:p>
        </w:tc>
      </w:tr>
      <w:tr w:rsidR="00090006" w:rsidRPr="00864960" w:rsidTr="009652F3">
        <w:tc>
          <w:tcPr>
            <w:tcW w:w="10682" w:type="dxa"/>
            <w:gridSpan w:val="2"/>
          </w:tcPr>
          <w:p w:rsidR="00090006" w:rsidRPr="00FA7B5B" w:rsidRDefault="00090006" w:rsidP="009652F3">
            <w:pPr>
              <w:spacing w:after="0" w:line="240" w:lineRule="auto"/>
              <w:rPr>
                <w:rFonts w:ascii="Arial" w:hAnsi="Arial" w:cs="Arial"/>
                <w:sz w:val="16"/>
                <w:szCs w:val="16"/>
                <w:lang w:val="fr-FR"/>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090006" w:rsidRPr="002D44B0" w:rsidTr="009652F3">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090006" w:rsidRPr="002D44B0" w:rsidRDefault="00090006" w:rsidP="009652F3">
                  <w:pPr>
                    <w:spacing w:after="0" w:line="240" w:lineRule="auto"/>
                    <w:rPr>
                      <w:rFonts w:ascii="Arial" w:hAnsi="Arial" w:cs="Arial"/>
                      <w:b/>
                      <w:bCs/>
                      <w:color w:val="3B3E42"/>
                    </w:rPr>
                  </w:pPr>
                  <w:r w:rsidRPr="002D44B0">
                    <w:rPr>
                      <w:rFonts w:ascii="Arial" w:hAnsi="Arial" w:cs="Arial"/>
                      <w:b/>
                      <w:bCs/>
                      <w:color w:val="3B3E42"/>
                    </w:rPr>
                    <w:t>Address</w:t>
                  </w:r>
                </w:p>
              </w:tc>
            </w:tr>
            <w:tr w:rsidR="00090006" w:rsidRPr="00864960" w:rsidTr="009652F3">
              <w:tc>
                <w:tcPr>
                  <w:tcW w:w="10451" w:type="dxa"/>
                  <w:tcBorders>
                    <w:top w:val="double" w:sz="6" w:space="0" w:color="AEBAD5"/>
                    <w:left w:val="single" w:sz="8" w:space="0" w:color="AEBAD5"/>
                    <w:bottom w:val="single" w:sz="8" w:space="0" w:color="AEBAD5"/>
                    <w:right w:val="single" w:sz="8" w:space="0" w:color="AEBAD5"/>
                  </w:tcBorders>
                </w:tcPr>
                <w:p w:rsidR="00090006" w:rsidRPr="00864960" w:rsidRDefault="00090006" w:rsidP="007F17D6">
                  <w:pPr>
                    <w:spacing w:before="80" w:after="40" w:line="240" w:lineRule="auto"/>
                    <w:jc w:val="center"/>
                    <w:rPr>
                      <w:rFonts w:ascii="Arial" w:hAnsi="Arial" w:cs="Arial"/>
                      <w:b/>
                      <w:bCs/>
                      <w:color w:val="3B3E42"/>
                      <w:lang w:val="fr-FR"/>
                    </w:rPr>
                  </w:pPr>
                  <w:r>
                    <w:rPr>
                      <w:rFonts w:ascii="Arial" w:hAnsi="Arial" w:cs="Arial"/>
                      <w:bCs/>
                      <w:color w:val="3B3E42"/>
                      <w:lang w:val="fr-FR"/>
                    </w:rPr>
                    <w:t xml:space="preserve">Didi </w:t>
                  </w:r>
                  <w:proofErr w:type="spellStart"/>
                  <w:r>
                    <w:rPr>
                      <w:rFonts w:ascii="Arial" w:hAnsi="Arial" w:cs="Arial"/>
                      <w:bCs/>
                      <w:color w:val="3B3E42"/>
                      <w:lang w:val="fr-FR"/>
                    </w:rPr>
                    <w:t>Digomi</w:t>
                  </w:r>
                  <w:proofErr w:type="spellEnd"/>
                  <w:r>
                    <w:rPr>
                      <w:rFonts w:ascii="Arial" w:hAnsi="Arial" w:cs="Arial"/>
                      <w:bCs/>
                      <w:color w:val="3B3E42"/>
                      <w:lang w:val="fr-FR"/>
                    </w:rPr>
                    <w:t xml:space="preserve">, 26 </w:t>
                  </w:r>
                  <w:proofErr w:type="spellStart"/>
                  <w:r>
                    <w:rPr>
                      <w:rFonts w:ascii="Arial" w:hAnsi="Arial" w:cs="Arial"/>
                      <w:bCs/>
                      <w:color w:val="3B3E42"/>
                      <w:lang w:val="fr-FR"/>
                    </w:rPr>
                    <w:t>D.Tavdadebuli</w:t>
                  </w:r>
                  <w:proofErr w:type="spellEnd"/>
                  <w:r>
                    <w:rPr>
                      <w:rFonts w:ascii="Arial" w:hAnsi="Arial" w:cs="Arial"/>
                      <w:bCs/>
                      <w:color w:val="3B3E42"/>
                      <w:lang w:val="fr-FR"/>
                    </w:rPr>
                    <w:t xml:space="preserve"> </w:t>
                  </w:r>
                  <w:proofErr w:type="spellStart"/>
                  <w:r>
                    <w:rPr>
                      <w:rFonts w:ascii="Arial" w:hAnsi="Arial" w:cs="Arial"/>
                      <w:bCs/>
                      <w:color w:val="3B3E42"/>
                      <w:lang w:val="fr-FR"/>
                    </w:rPr>
                    <w:t>str</w:t>
                  </w:r>
                  <w:proofErr w:type="spellEnd"/>
                  <w:r>
                    <w:rPr>
                      <w:rFonts w:ascii="Arial" w:hAnsi="Arial" w:cs="Arial"/>
                      <w:bCs/>
                      <w:color w:val="3B3E42"/>
                      <w:lang w:val="fr-FR"/>
                    </w:rPr>
                    <w:t xml:space="preserve">. Apt-35, </w:t>
                  </w:r>
                  <w:proofErr w:type="spellStart"/>
                  <w:r>
                    <w:rPr>
                      <w:rFonts w:ascii="Arial" w:hAnsi="Arial" w:cs="Arial"/>
                      <w:bCs/>
                      <w:color w:val="3B3E42"/>
                      <w:lang w:val="fr-FR"/>
                    </w:rPr>
                    <w:t>Tbilisi</w:t>
                  </w:r>
                  <w:proofErr w:type="spellEnd"/>
                  <w:r>
                    <w:rPr>
                      <w:rFonts w:ascii="Arial" w:hAnsi="Arial" w:cs="Arial"/>
                      <w:bCs/>
                      <w:color w:val="3B3E42"/>
                      <w:lang w:val="fr-FR"/>
                    </w:rPr>
                    <w:t>, Georgia</w:t>
                  </w:r>
                </w:p>
              </w:tc>
            </w:tr>
          </w:tbl>
          <w:p w:rsidR="00090006" w:rsidRPr="00864960" w:rsidRDefault="00090006" w:rsidP="009652F3">
            <w:pPr>
              <w:spacing w:after="0" w:line="240" w:lineRule="auto"/>
              <w:rPr>
                <w:rFonts w:ascii="Arial" w:hAnsi="Arial" w:cs="Arial"/>
                <w:lang w:val="fr-FR"/>
              </w:rPr>
            </w:pPr>
          </w:p>
        </w:tc>
      </w:tr>
      <w:tr w:rsidR="00090006" w:rsidRPr="002D44B0" w:rsidTr="009652F3">
        <w:tc>
          <w:tcPr>
            <w:tcW w:w="10682" w:type="dxa"/>
            <w:gridSpan w:val="2"/>
          </w:tcPr>
          <w:p w:rsidR="00090006" w:rsidRPr="002D44B0" w:rsidRDefault="00090006" w:rsidP="009652F3">
            <w:pPr>
              <w:spacing w:after="0" w:line="240" w:lineRule="auto"/>
              <w:rPr>
                <w:rFonts w:ascii="Arial" w:hAnsi="Arial" w:cs="Arial"/>
              </w:rPr>
            </w:pPr>
          </w:p>
        </w:tc>
      </w:tr>
      <w:tr w:rsidR="00090006" w:rsidRPr="002D44B0" w:rsidTr="009652F3">
        <w:tc>
          <w:tcPr>
            <w:tcW w:w="10682" w:type="dxa"/>
            <w:gridSpan w:val="2"/>
          </w:tcPr>
          <w:p w:rsidR="00090006" w:rsidRPr="002D44B0" w:rsidRDefault="00090006" w:rsidP="009652F3">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090006" w:rsidRPr="002D44B0" w:rsidTr="009652F3">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090006" w:rsidRPr="002D44B0" w:rsidRDefault="00090006" w:rsidP="009652F3">
                  <w:pPr>
                    <w:spacing w:after="0" w:line="240" w:lineRule="auto"/>
                    <w:rPr>
                      <w:rFonts w:ascii="Arial" w:hAnsi="Arial" w:cs="Arial"/>
                      <w:b/>
                      <w:bCs/>
                      <w:color w:val="3B3E42"/>
                    </w:rPr>
                  </w:pPr>
                  <w:r w:rsidRPr="002D44B0">
                    <w:rPr>
                      <w:rFonts w:ascii="Arial" w:hAnsi="Arial" w:cs="Arial"/>
                      <w:b/>
                      <w:bCs/>
                      <w:color w:val="3B3E42"/>
                    </w:rPr>
                    <w:t>Work Experience</w:t>
                  </w:r>
                </w:p>
              </w:tc>
            </w:tr>
            <w:tr w:rsidR="00090006" w:rsidRPr="002D44B0" w:rsidTr="009652F3">
              <w:tc>
                <w:tcPr>
                  <w:tcW w:w="10451"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5107"/>
                    <w:gridCol w:w="5108"/>
                  </w:tblGrid>
                  <w:tr w:rsidR="00090006" w:rsidRPr="002D44B0" w:rsidTr="009652F3">
                    <w:tc>
                      <w:tcPr>
                        <w:tcW w:w="5107" w:type="dxa"/>
                      </w:tcPr>
                      <w:p w:rsidR="00090006" w:rsidRDefault="00FC3ACF" w:rsidP="009652F3">
                        <w:pPr>
                          <w:spacing w:before="80" w:after="0" w:line="240" w:lineRule="auto"/>
                          <w:rPr>
                            <w:rFonts w:ascii="Arial" w:hAnsi="Arial" w:cs="Arial"/>
                            <w:b/>
                            <w:color w:val="3B3E42"/>
                          </w:rPr>
                        </w:pPr>
                        <w:proofErr w:type="spellStart"/>
                        <w:r>
                          <w:rPr>
                            <w:rFonts w:ascii="Arial" w:hAnsi="Arial" w:cs="Arial"/>
                            <w:b/>
                            <w:color w:val="3B3E42"/>
                          </w:rPr>
                          <w:t>Abt</w:t>
                        </w:r>
                        <w:proofErr w:type="spellEnd"/>
                        <w:r w:rsidR="00090006">
                          <w:rPr>
                            <w:rFonts w:ascii="Arial" w:hAnsi="Arial" w:cs="Arial"/>
                            <w:b/>
                            <w:color w:val="3B3E42"/>
                          </w:rPr>
                          <w:t xml:space="preserve"> Associates Incorporated - Georgia</w:t>
                        </w:r>
                      </w:p>
                      <w:p w:rsidR="00090006" w:rsidRPr="002D44B0" w:rsidRDefault="00090006" w:rsidP="009652F3">
                        <w:pPr>
                          <w:spacing w:before="80" w:after="0" w:line="240" w:lineRule="auto"/>
                          <w:rPr>
                            <w:rFonts w:ascii="Arial" w:hAnsi="Arial" w:cs="Arial"/>
                            <w:b/>
                            <w:color w:val="3B3E42"/>
                          </w:rPr>
                        </w:pPr>
                        <w:r w:rsidRPr="003D5261">
                          <w:rPr>
                            <w:rFonts w:ascii="Arial" w:hAnsi="Arial" w:cs="Arial"/>
                            <w:b/>
                            <w:color w:val="3B3E42"/>
                          </w:rPr>
                          <w:t>USAID Health System Strengthening Project</w:t>
                        </w:r>
                      </w:p>
                    </w:tc>
                    <w:tc>
                      <w:tcPr>
                        <w:tcW w:w="5108" w:type="dxa"/>
                      </w:tcPr>
                      <w:p w:rsidR="00090006" w:rsidRDefault="00090006" w:rsidP="009652F3">
                        <w:pPr>
                          <w:spacing w:after="0" w:line="240" w:lineRule="auto"/>
                          <w:jc w:val="right"/>
                          <w:rPr>
                            <w:rFonts w:ascii="Arial" w:hAnsi="Arial" w:cs="Arial"/>
                            <w:b/>
                            <w:color w:val="3B3E42"/>
                          </w:rPr>
                        </w:pPr>
                        <w:r>
                          <w:rPr>
                            <w:rFonts w:ascii="Arial" w:hAnsi="Arial" w:cs="Arial"/>
                            <w:b/>
                            <w:color w:val="3B3E42"/>
                          </w:rPr>
                          <w:t xml:space="preserve">Dates (from - to) </w:t>
                        </w:r>
                      </w:p>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2013 - present</w:t>
                        </w:r>
                      </w:p>
                    </w:tc>
                  </w:tr>
                  <w:tr w:rsidR="00090006" w:rsidRPr="002D44B0" w:rsidTr="009652F3">
                    <w:tc>
                      <w:tcPr>
                        <w:tcW w:w="5107" w:type="dxa"/>
                      </w:tcPr>
                      <w:p w:rsidR="00090006" w:rsidRPr="00C51561" w:rsidRDefault="00090006" w:rsidP="009652F3">
                        <w:pPr>
                          <w:spacing w:after="0" w:line="240" w:lineRule="auto"/>
                          <w:rPr>
                            <w:rFonts w:ascii="Arial" w:hAnsi="Arial" w:cs="Arial"/>
                            <w:b/>
                            <w:i/>
                            <w:color w:val="3B3E42"/>
                          </w:rPr>
                        </w:pPr>
                        <w:r>
                          <w:rPr>
                            <w:rFonts w:ascii="Arial" w:hAnsi="Arial" w:cs="Arial"/>
                            <w:b/>
                            <w:i/>
                            <w:color w:val="3B3E42"/>
                          </w:rPr>
                          <w:t>Health Manageme</w:t>
                        </w:r>
                        <w:r w:rsidR="009C6F1B">
                          <w:rPr>
                            <w:rFonts w:ascii="Arial" w:hAnsi="Arial" w:cs="Arial"/>
                            <w:b/>
                            <w:i/>
                            <w:color w:val="3B3E42"/>
                          </w:rPr>
                          <w:t xml:space="preserve">nt Information System Processes </w:t>
                        </w:r>
                        <w:r>
                          <w:rPr>
                            <w:rFonts w:ascii="Arial" w:hAnsi="Arial" w:cs="Arial"/>
                            <w:b/>
                            <w:i/>
                            <w:color w:val="3B3E42"/>
                          </w:rPr>
                          <w:t>Analyst - Coordinator</w:t>
                        </w:r>
                      </w:p>
                    </w:tc>
                    <w:tc>
                      <w:tcPr>
                        <w:tcW w:w="5108" w:type="dxa"/>
                      </w:tcPr>
                      <w:p w:rsidR="00090006" w:rsidRPr="002D44B0" w:rsidRDefault="00090006" w:rsidP="009652F3">
                        <w:pPr>
                          <w:spacing w:after="0" w:line="240" w:lineRule="auto"/>
                          <w:jc w:val="right"/>
                          <w:rPr>
                            <w:rFonts w:ascii="Arial" w:hAnsi="Arial" w:cs="Arial"/>
                            <w:b/>
                            <w:color w:val="3B3E42"/>
                          </w:rPr>
                        </w:pPr>
                      </w:p>
                    </w:tc>
                  </w:tr>
                </w:tbl>
                <w:p w:rsidR="00BE4610" w:rsidRDefault="00BE4610" w:rsidP="00090006">
                  <w:pPr>
                    <w:pStyle w:val="ListParagraph"/>
                    <w:numPr>
                      <w:ilvl w:val="0"/>
                      <w:numId w:val="1"/>
                    </w:numPr>
                    <w:spacing w:before="0"/>
                    <w:jc w:val="left"/>
                    <w:rPr>
                      <w:rFonts w:ascii="Arial" w:hAnsi="Arial" w:cs="Arial"/>
                      <w:color w:val="3B3E42"/>
                    </w:rPr>
                  </w:pPr>
                  <w:r>
                    <w:rPr>
                      <w:rFonts w:ascii="Arial" w:hAnsi="Arial" w:cs="Arial"/>
                      <w:color w:val="3B3E42"/>
                    </w:rPr>
                    <w:t>Coordinate different HMIS modules development process;</w:t>
                  </w:r>
                </w:p>
                <w:p w:rsidR="001A725C" w:rsidRDefault="001A725C" w:rsidP="00090006">
                  <w:pPr>
                    <w:pStyle w:val="ListParagraph"/>
                    <w:numPr>
                      <w:ilvl w:val="0"/>
                      <w:numId w:val="1"/>
                    </w:numPr>
                    <w:spacing w:before="0"/>
                    <w:jc w:val="left"/>
                    <w:rPr>
                      <w:rFonts w:ascii="Arial" w:hAnsi="Arial" w:cs="Arial"/>
                      <w:color w:val="3B3E42"/>
                    </w:rPr>
                  </w:pPr>
                  <w:r>
                    <w:rPr>
                      <w:rFonts w:ascii="Arial" w:hAnsi="Arial" w:cs="Arial"/>
                      <w:color w:val="3B3E42"/>
                    </w:rPr>
                    <w:t>Coordinate group</w:t>
                  </w:r>
                  <w:r w:rsidR="00CF68E5">
                    <w:rPr>
                      <w:rFonts w:ascii="Arial" w:hAnsi="Arial" w:cs="Arial"/>
                      <w:color w:val="3B3E42"/>
                    </w:rPr>
                    <w:t xml:space="preserve"> of developers</w:t>
                  </w:r>
                  <w:r>
                    <w:rPr>
                      <w:rFonts w:ascii="Arial" w:hAnsi="Arial" w:cs="Arial"/>
                      <w:color w:val="3B3E42"/>
                    </w:rPr>
                    <w:t>, analyze their tasks, deadlines</w:t>
                  </w:r>
                  <w:r w:rsidR="00CF68E5">
                    <w:rPr>
                      <w:rFonts w:ascii="Arial" w:hAnsi="Arial" w:cs="Arial"/>
                      <w:color w:val="3B3E42"/>
                    </w:rPr>
                    <w:t xml:space="preserve"> and etc.; </w:t>
                  </w:r>
                </w:p>
                <w:p w:rsidR="00BE4610" w:rsidRDefault="00BE4610" w:rsidP="00090006">
                  <w:pPr>
                    <w:pStyle w:val="ListParagraph"/>
                    <w:numPr>
                      <w:ilvl w:val="0"/>
                      <w:numId w:val="1"/>
                    </w:numPr>
                    <w:spacing w:before="0"/>
                    <w:jc w:val="left"/>
                    <w:rPr>
                      <w:rFonts w:ascii="Arial" w:hAnsi="Arial" w:cs="Arial"/>
                      <w:color w:val="3B3E42"/>
                    </w:rPr>
                  </w:pPr>
                  <w:r>
                    <w:rPr>
                      <w:rFonts w:ascii="Arial" w:hAnsi="Arial" w:cs="Arial"/>
                      <w:color w:val="3B3E42"/>
                    </w:rPr>
                    <w:t>Testing different HMIS modules</w:t>
                  </w:r>
                  <w:r w:rsidR="001A725C">
                    <w:rPr>
                      <w:rFonts w:ascii="Arial" w:hAnsi="Arial" w:cs="Arial"/>
                      <w:color w:val="3B3E42"/>
                    </w:rPr>
                    <w:t>;</w:t>
                  </w:r>
                </w:p>
                <w:p w:rsidR="001A725C" w:rsidRDefault="001A725C" w:rsidP="001A725C">
                  <w:pPr>
                    <w:pStyle w:val="ListParagraph"/>
                    <w:numPr>
                      <w:ilvl w:val="0"/>
                      <w:numId w:val="1"/>
                    </w:numPr>
                    <w:spacing w:before="0"/>
                    <w:jc w:val="left"/>
                    <w:rPr>
                      <w:rFonts w:ascii="Arial" w:hAnsi="Arial" w:cs="Arial"/>
                      <w:color w:val="3B3E42"/>
                    </w:rPr>
                  </w:pPr>
                  <w:r>
                    <w:rPr>
                      <w:rFonts w:ascii="Arial" w:hAnsi="Arial" w:cs="Arial"/>
                      <w:color w:val="3B3E42"/>
                    </w:rPr>
                    <w:t xml:space="preserve">Training Ministry of Health </w:t>
                  </w:r>
                  <w:bookmarkStart w:id="0" w:name="_GoBack"/>
                  <w:bookmarkEnd w:id="0"/>
                  <w:r>
                    <w:rPr>
                      <w:rFonts w:ascii="Arial" w:hAnsi="Arial" w:cs="Arial"/>
                      <w:color w:val="3B3E42"/>
                    </w:rPr>
                    <w:t>staff and different stakeholders in HMIS modules;</w:t>
                  </w:r>
                </w:p>
                <w:p w:rsidR="001A725C" w:rsidRPr="001A725C" w:rsidRDefault="001A725C" w:rsidP="001A725C">
                  <w:pPr>
                    <w:pStyle w:val="ListParagraph"/>
                    <w:numPr>
                      <w:ilvl w:val="0"/>
                      <w:numId w:val="1"/>
                    </w:numPr>
                    <w:spacing w:before="0"/>
                    <w:jc w:val="left"/>
                    <w:rPr>
                      <w:rFonts w:ascii="Arial" w:hAnsi="Arial" w:cs="Arial"/>
                      <w:color w:val="3B3E42"/>
                    </w:rPr>
                  </w:pPr>
                  <w:r>
                    <w:rPr>
                      <w:rFonts w:ascii="Arial" w:hAnsi="Arial" w:cs="Arial"/>
                      <w:color w:val="3B3E42"/>
                    </w:rPr>
                    <w:t>Make presentations of HMIS modules for Ministry of health and different stakeholders;</w:t>
                  </w:r>
                </w:p>
                <w:p w:rsidR="00090006" w:rsidRPr="0089638C" w:rsidRDefault="00090006" w:rsidP="00090006">
                  <w:pPr>
                    <w:pStyle w:val="ListParagraph"/>
                    <w:numPr>
                      <w:ilvl w:val="0"/>
                      <w:numId w:val="1"/>
                    </w:numPr>
                    <w:spacing w:before="0"/>
                    <w:jc w:val="left"/>
                    <w:rPr>
                      <w:rFonts w:ascii="Arial" w:hAnsi="Arial" w:cs="Arial"/>
                      <w:color w:val="3B3E42"/>
                    </w:rPr>
                  </w:pPr>
                  <w:r w:rsidRPr="0089638C">
                    <w:rPr>
                      <w:rFonts w:ascii="Arial" w:hAnsi="Arial" w:cs="Arial"/>
                      <w:color w:val="3B3E42"/>
                    </w:rPr>
                    <w:t>Assist in assessing and analyzing the health Information System for Ministry of Health project components, including the requirements, needs, resources and skill sets, that make up the project</w:t>
                  </w:r>
                  <w:r>
                    <w:rPr>
                      <w:rFonts w:ascii="Arial" w:hAnsi="Arial" w:cs="Arial"/>
                      <w:color w:val="3B3E42"/>
                    </w:rPr>
                    <w:t>;</w:t>
                  </w:r>
                </w:p>
                <w:p w:rsidR="00090006" w:rsidRDefault="00090006" w:rsidP="00090006">
                  <w:pPr>
                    <w:pStyle w:val="ListParagraph"/>
                    <w:numPr>
                      <w:ilvl w:val="0"/>
                      <w:numId w:val="1"/>
                    </w:numPr>
                    <w:spacing w:after="80" w:line="240" w:lineRule="auto"/>
                    <w:rPr>
                      <w:rFonts w:ascii="Arial" w:hAnsi="Arial" w:cs="Arial"/>
                      <w:color w:val="3B3E42"/>
                    </w:rPr>
                  </w:pPr>
                  <w:r w:rsidRPr="0089638C">
                    <w:rPr>
                      <w:rFonts w:ascii="Arial" w:hAnsi="Arial" w:cs="Arial"/>
                      <w:color w:val="3B3E42"/>
                    </w:rPr>
                    <w:t>Reform tasks assigned in the work plan to assist in the creation of the Business Requirements Document or system specifications, piloting and testing of the HMIS products</w:t>
                  </w:r>
                  <w:r>
                    <w:rPr>
                      <w:rFonts w:ascii="Arial" w:hAnsi="Arial" w:cs="Arial"/>
                      <w:color w:val="3B3E42"/>
                    </w:rPr>
                    <w:t>.</w:t>
                  </w:r>
                </w:p>
                <w:p w:rsidR="00090006" w:rsidRPr="00CE359C" w:rsidRDefault="00090006" w:rsidP="00090006">
                  <w:pPr>
                    <w:pStyle w:val="ListParagraph"/>
                    <w:numPr>
                      <w:ilvl w:val="0"/>
                      <w:numId w:val="1"/>
                    </w:numPr>
                    <w:spacing w:after="80" w:line="240" w:lineRule="auto"/>
                    <w:rPr>
                      <w:rFonts w:ascii="Arial" w:hAnsi="Arial" w:cs="Arial"/>
                      <w:color w:val="3B3E42"/>
                    </w:rPr>
                  </w:pPr>
                  <w:r w:rsidRPr="00CE359C">
                    <w:rPr>
                      <w:rFonts w:ascii="Arial" w:hAnsi="Arial" w:cs="Arial"/>
                      <w:color w:val="3B3E42"/>
                    </w:rPr>
                    <w:t>Create and maintain HMIS project schedules by developing project plans and specifications, estimate time requirements, establish deadlines, assist in prioritization, identify risks, monitor milestone completion, track all phases of the project, provide timely reporting of issues that impact project progress</w:t>
                  </w:r>
                </w:p>
                <w:p w:rsidR="00090006" w:rsidRPr="00CE359C" w:rsidRDefault="00090006" w:rsidP="00090006">
                  <w:pPr>
                    <w:pStyle w:val="ListParagraph"/>
                    <w:numPr>
                      <w:ilvl w:val="0"/>
                      <w:numId w:val="1"/>
                    </w:numPr>
                    <w:spacing w:after="80" w:line="240" w:lineRule="auto"/>
                    <w:rPr>
                      <w:rFonts w:ascii="Arial" w:hAnsi="Arial" w:cs="Arial"/>
                      <w:color w:val="3B3E42"/>
                    </w:rPr>
                  </w:pPr>
                  <w:r w:rsidRPr="00CE359C">
                    <w:rPr>
                      <w:rFonts w:ascii="Arial" w:hAnsi="Arial" w:cs="Arial"/>
                      <w:color w:val="3B3E42"/>
                    </w:rPr>
                    <w:t>Coordinate actions, resolve conflicts and provide recommendations and any necessary advice for corrective actions.</w:t>
                  </w:r>
                </w:p>
                <w:p w:rsidR="00090006" w:rsidRPr="00CE359C" w:rsidRDefault="00090006" w:rsidP="00090006">
                  <w:pPr>
                    <w:pStyle w:val="ListParagraph"/>
                    <w:numPr>
                      <w:ilvl w:val="0"/>
                      <w:numId w:val="1"/>
                    </w:numPr>
                    <w:spacing w:after="80" w:line="240" w:lineRule="auto"/>
                    <w:rPr>
                      <w:rFonts w:ascii="Arial" w:hAnsi="Arial" w:cs="Arial"/>
                      <w:color w:val="3B3E42"/>
                    </w:rPr>
                  </w:pPr>
                  <w:r w:rsidRPr="00CE359C">
                    <w:rPr>
                      <w:rFonts w:ascii="Arial" w:hAnsi="Arial" w:cs="Arial"/>
                      <w:color w:val="3B3E42"/>
                    </w:rPr>
                    <w:t>Work with HMIS project team and key stakeholders to identify the business problems to be solved, define the scope of the HMIS project and resulting information system and document high level decisions impacting the project.</w:t>
                  </w:r>
                </w:p>
                <w:tbl>
                  <w:tblPr>
                    <w:tblW w:w="0" w:type="auto"/>
                    <w:tblLook w:val="04A0" w:firstRow="1" w:lastRow="0" w:firstColumn="1" w:lastColumn="0" w:noHBand="0" w:noVBand="1"/>
                  </w:tblPr>
                  <w:tblGrid>
                    <w:gridCol w:w="5107"/>
                    <w:gridCol w:w="5108"/>
                  </w:tblGrid>
                  <w:tr w:rsidR="00090006" w:rsidRPr="002D44B0" w:rsidTr="009652F3">
                    <w:tc>
                      <w:tcPr>
                        <w:tcW w:w="5107" w:type="dxa"/>
                      </w:tcPr>
                      <w:p w:rsidR="00090006" w:rsidRDefault="00090006" w:rsidP="009652F3">
                        <w:pPr>
                          <w:spacing w:before="80" w:after="0" w:line="240" w:lineRule="auto"/>
                          <w:rPr>
                            <w:rFonts w:ascii="Arial" w:hAnsi="Arial" w:cs="Arial"/>
                            <w:b/>
                            <w:color w:val="3B3E42"/>
                          </w:rPr>
                        </w:pPr>
                        <w:r>
                          <w:rPr>
                            <w:rFonts w:ascii="Arial" w:hAnsi="Arial" w:cs="Arial"/>
                            <w:b/>
                            <w:color w:val="3B3E42"/>
                          </w:rPr>
                          <w:t xml:space="preserve">MD Informatics, LLC </w:t>
                        </w:r>
                      </w:p>
                      <w:p w:rsidR="00090006" w:rsidRPr="002D44B0" w:rsidRDefault="00090006" w:rsidP="009652F3">
                        <w:pPr>
                          <w:spacing w:before="80" w:after="0" w:line="240" w:lineRule="auto"/>
                          <w:rPr>
                            <w:rFonts w:ascii="Arial" w:hAnsi="Arial" w:cs="Arial"/>
                            <w:b/>
                            <w:color w:val="3B3E42"/>
                          </w:rPr>
                        </w:pPr>
                        <w:r w:rsidRPr="003D5261">
                          <w:rPr>
                            <w:rFonts w:ascii="Arial" w:hAnsi="Arial" w:cs="Arial"/>
                            <w:b/>
                            <w:color w:val="3B3E42"/>
                          </w:rPr>
                          <w:t>USAID Health System Strengthening Project</w:t>
                        </w:r>
                      </w:p>
                    </w:tc>
                    <w:tc>
                      <w:tcPr>
                        <w:tcW w:w="5108" w:type="dxa"/>
                      </w:tcPr>
                      <w:p w:rsidR="00090006" w:rsidRDefault="00090006" w:rsidP="009652F3">
                        <w:pPr>
                          <w:spacing w:after="0" w:line="240" w:lineRule="auto"/>
                          <w:jc w:val="right"/>
                          <w:rPr>
                            <w:rFonts w:ascii="Arial" w:hAnsi="Arial" w:cs="Arial"/>
                            <w:b/>
                            <w:color w:val="3B3E42"/>
                          </w:rPr>
                        </w:pPr>
                        <w:r>
                          <w:rPr>
                            <w:rFonts w:ascii="Arial" w:hAnsi="Arial" w:cs="Arial"/>
                            <w:b/>
                            <w:color w:val="3B3E42"/>
                          </w:rPr>
                          <w:t xml:space="preserve">Dates (from - to) </w:t>
                        </w:r>
                      </w:p>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2010 - 2012</w:t>
                        </w:r>
                      </w:p>
                    </w:tc>
                  </w:tr>
                  <w:tr w:rsidR="00090006" w:rsidRPr="002D44B0" w:rsidTr="009652F3">
                    <w:tc>
                      <w:tcPr>
                        <w:tcW w:w="5107" w:type="dxa"/>
                      </w:tcPr>
                      <w:p w:rsidR="00090006" w:rsidRPr="00C51561" w:rsidRDefault="00090006" w:rsidP="009652F3">
                        <w:pPr>
                          <w:spacing w:after="0" w:line="240" w:lineRule="auto"/>
                          <w:rPr>
                            <w:rFonts w:ascii="Arial" w:hAnsi="Arial" w:cs="Arial"/>
                            <w:b/>
                            <w:i/>
                            <w:color w:val="3B3E42"/>
                          </w:rPr>
                        </w:pPr>
                        <w:r>
                          <w:rPr>
                            <w:rFonts w:ascii="Arial" w:hAnsi="Arial" w:cs="Arial"/>
                            <w:b/>
                            <w:i/>
                            <w:color w:val="3B3E42"/>
                          </w:rPr>
                          <w:t>Healthcare Information Technology Consultant</w:t>
                        </w:r>
                      </w:p>
                    </w:tc>
                    <w:tc>
                      <w:tcPr>
                        <w:tcW w:w="5108" w:type="dxa"/>
                      </w:tcPr>
                      <w:p w:rsidR="00090006" w:rsidRPr="002D44B0" w:rsidRDefault="00090006" w:rsidP="009652F3">
                        <w:pPr>
                          <w:spacing w:after="0" w:line="240" w:lineRule="auto"/>
                          <w:jc w:val="right"/>
                          <w:rPr>
                            <w:rFonts w:ascii="Arial" w:hAnsi="Arial" w:cs="Arial"/>
                            <w:b/>
                            <w:color w:val="3B3E42"/>
                          </w:rPr>
                        </w:pPr>
                      </w:p>
                    </w:tc>
                  </w:tr>
                  <w:tr w:rsidR="00090006" w:rsidRPr="002D44B0" w:rsidTr="009652F3">
                    <w:tc>
                      <w:tcPr>
                        <w:tcW w:w="10215" w:type="dxa"/>
                        <w:gridSpan w:val="2"/>
                      </w:tcPr>
                      <w:p w:rsidR="00090006" w:rsidRPr="0089638C" w:rsidRDefault="00090006" w:rsidP="00090006">
                        <w:pPr>
                          <w:pStyle w:val="ListParagraph"/>
                          <w:numPr>
                            <w:ilvl w:val="0"/>
                            <w:numId w:val="1"/>
                          </w:numPr>
                          <w:spacing w:before="0"/>
                          <w:jc w:val="left"/>
                          <w:rPr>
                            <w:rFonts w:ascii="Arial" w:hAnsi="Arial" w:cs="Arial"/>
                            <w:color w:val="3B3E42"/>
                          </w:rPr>
                        </w:pPr>
                        <w:r w:rsidRPr="0089638C">
                          <w:rPr>
                            <w:rFonts w:ascii="Arial" w:hAnsi="Arial" w:cs="Arial"/>
                            <w:color w:val="3B3E42"/>
                          </w:rPr>
                          <w:t>Provide strong analytical support to analyze the Health Information System and MIS for Ministry of Health project plans and evaluate feasibility of timely execution;</w:t>
                        </w:r>
                      </w:p>
                      <w:p w:rsidR="00090006" w:rsidRPr="0089638C" w:rsidRDefault="00090006" w:rsidP="00090006">
                        <w:pPr>
                          <w:pStyle w:val="ListParagraph"/>
                          <w:numPr>
                            <w:ilvl w:val="0"/>
                            <w:numId w:val="1"/>
                          </w:numPr>
                          <w:spacing w:before="0"/>
                          <w:jc w:val="left"/>
                          <w:rPr>
                            <w:rFonts w:ascii="Arial" w:hAnsi="Arial" w:cs="Arial"/>
                            <w:color w:val="3B3E42"/>
                          </w:rPr>
                        </w:pPr>
                        <w:r w:rsidRPr="0089638C">
                          <w:rPr>
                            <w:rFonts w:ascii="Arial" w:hAnsi="Arial" w:cs="Arial"/>
                            <w:color w:val="3B3E42"/>
                          </w:rPr>
                          <w:t>Assist in assessing and analyzing the health Information System and MIS for Ministry of Health project components, including the requirements, needs, resources and skill sets, that make up the project</w:t>
                        </w:r>
                        <w:r>
                          <w:rPr>
                            <w:rFonts w:ascii="Arial" w:hAnsi="Arial" w:cs="Arial"/>
                            <w:color w:val="3B3E42"/>
                          </w:rPr>
                          <w:t>;</w:t>
                        </w:r>
                      </w:p>
                      <w:p w:rsidR="00090006" w:rsidRDefault="00090006" w:rsidP="00090006">
                        <w:pPr>
                          <w:pStyle w:val="ListParagraph"/>
                          <w:numPr>
                            <w:ilvl w:val="0"/>
                            <w:numId w:val="1"/>
                          </w:numPr>
                          <w:spacing w:after="80" w:line="240" w:lineRule="auto"/>
                          <w:rPr>
                            <w:rFonts w:ascii="Arial" w:hAnsi="Arial" w:cs="Arial"/>
                            <w:color w:val="3B3E42"/>
                          </w:rPr>
                        </w:pPr>
                        <w:r w:rsidRPr="0089638C">
                          <w:rPr>
                            <w:rFonts w:ascii="Arial" w:hAnsi="Arial" w:cs="Arial"/>
                            <w:color w:val="3B3E42"/>
                          </w:rPr>
                          <w:t>Work directly with appropriate HSSP and Health information system and MIS for Ministry of Health project teams to understand health information module for HMIS project concept, objectives and approach. Identify interdependencies for all projects and facilitate communication among task groups</w:t>
                        </w:r>
                        <w:r>
                          <w:rPr>
                            <w:rFonts w:ascii="Arial" w:hAnsi="Arial" w:cs="Arial"/>
                            <w:color w:val="3B3E42"/>
                          </w:rPr>
                          <w:t>;</w:t>
                        </w:r>
                      </w:p>
                      <w:p w:rsidR="00090006" w:rsidRPr="0089638C" w:rsidRDefault="00090006" w:rsidP="00090006">
                        <w:pPr>
                          <w:pStyle w:val="ListParagraph"/>
                          <w:numPr>
                            <w:ilvl w:val="0"/>
                            <w:numId w:val="1"/>
                          </w:numPr>
                          <w:spacing w:before="0"/>
                          <w:jc w:val="left"/>
                          <w:rPr>
                            <w:rFonts w:ascii="Arial" w:hAnsi="Arial" w:cs="Arial"/>
                            <w:color w:val="3B3E42"/>
                          </w:rPr>
                        </w:pPr>
                        <w:r w:rsidRPr="0089638C">
                          <w:rPr>
                            <w:rFonts w:ascii="Arial" w:hAnsi="Arial" w:cs="Arial"/>
                            <w:color w:val="3B3E42"/>
                          </w:rPr>
                          <w:t>Collect data and compose reports for benchmarking and make recommendations</w:t>
                        </w:r>
                        <w:r>
                          <w:rPr>
                            <w:rFonts w:ascii="Arial" w:hAnsi="Arial" w:cs="Arial"/>
                            <w:color w:val="3B3E42"/>
                          </w:rPr>
                          <w:t>;</w:t>
                        </w:r>
                      </w:p>
                      <w:p w:rsidR="00090006" w:rsidRPr="0089638C" w:rsidRDefault="00090006" w:rsidP="00090006">
                        <w:pPr>
                          <w:pStyle w:val="ListParagraph"/>
                          <w:numPr>
                            <w:ilvl w:val="0"/>
                            <w:numId w:val="1"/>
                          </w:numPr>
                          <w:spacing w:before="0"/>
                          <w:jc w:val="left"/>
                          <w:rPr>
                            <w:rFonts w:ascii="Arial" w:hAnsi="Arial" w:cs="Arial"/>
                            <w:color w:val="3B3E42"/>
                          </w:rPr>
                        </w:pPr>
                        <w:r w:rsidRPr="0089638C">
                          <w:rPr>
                            <w:rFonts w:ascii="Arial" w:hAnsi="Arial" w:cs="Arial"/>
                            <w:color w:val="3B3E42"/>
                          </w:rPr>
                          <w:t xml:space="preserve">Understand and document workflow surrounding data/information exchanged between patients, providers, insurance companies, </w:t>
                        </w:r>
                        <w:proofErr w:type="spellStart"/>
                        <w:r w:rsidRPr="0089638C">
                          <w:rPr>
                            <w:rFonts w:ascii="Arial" w:hAnsi="Arial" w:cs="Arial"/>
                            <w:color w:val="3B3E42"/>
                          </w:rPr>
                          <w:t>MoLHSA</w:t>
                        </w:r>
                        <w:proofErr w:type="spellEnd"/>
                        <w:r w:rsidRPr="0089638C">
                          <w:rPr>
                            <w:rFonts w:ascii="Arial" w:hAnsi="Arial" w:cs="Arial"/>
                            <w:color w:val="3B3E42"/>
                          </w:rPr>
                          <w:t xml:space="preserve"> and other stakeholders. Recommend workflow changes and system requirements to facilitate this exchange of data</w:t>
                        </w:r>
                        <w:r>
                          <w:rPr>
                            <w:rFonts w:ascii="Arial" w:hAnsi="Arial" w:cs="Arial"/>
                            <w:color w:val="3B3E42"/>
                          </w:rPr>
                          <w:t>;</w:t>
                        </w:r>
                      </w:p>
                      <w:p w:rsidR="00090006" w:rsidRPr="0089638C" w:rsidRDefault="00090006" w:rsidP="00090006">
                        <w:pPr>
                          <w:pStyle w:val="ListParagraph"/>
                          <w:numPr>
                            <w:ilvl w:val="0"/>
                            <w:numId w:val="1"/>
                          </w:numPr>
                          <w:spacing w:before="0"/>
                          <w:jc w:val="left"/>
                        </w:pPr>
                        <w:r w:rsidRPr="0089638C">
                          <w:rPr>
                            <w:rFonts w:ascii="Arial" w:hAnsi="Arial" w:cs="Arial"/>
                            <w:color w:val="3B3E42"/>
                          </w:rPr>
                          <w:t>Reform tasks assigned in the work plan to assist in the creation of the Business Requirements Document or system specifications, piloting and testing of the HMIS products</w:t>
                        </w:r>
                        <w:r>
                          <w:rPr>
                            <w:rFonts w:ascii="Arial" w:hAnsi="Arial" w:cs="Arial"/>
                            <w:color w:val="3B3E42"/>
                          </w:rPr>
                          <w:t>.</w:t>
                        </w:r>
                      </w:p>
                    </w:tc>
                  </w:tr>
                  <w:tr w:rsidR="00090006" w:rsidRPr="002D44B0" w:rsidTr="009652F3">
                    <w:tc>
                      <w:tcPr>
                        <w:tcW w:w="5107" w:type="dxa"/>
                      </w:tcPr>
                      <w:p w:rsidR="00090006" w:rsidRPr="002D44B0" w:rsidRDefault="00090006" w:rsidP="009652F3">
                        <w:pPr>
                          <w:spacing w:before="80" w:after="0" w:line="240" w:lineRule="auto"/>
                          <w:rPr>
                            <w:rFonts w:ascii="Arial" w:hAnsi="Arial" w:cs="Arial"/>
                            <w:b/>
                            <w:color w:val="3B3E42"/>
                          </w:rPr>
                        </w:pPr>
                        <w:r>
                          <w:rPr>
                            <w:rFonts w:ascii="Arial" w:hAnsi="Arial" w:cs="Arial"/>
                            <w:b/>
                            <w:color w:val="3B3E42"/>
                          </w:rPr>
                          <w:t>Chancellery of the Government of Georgia</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Dates (from - to)</w:t>
                        </w:r>
                      </w:p>
                    </w:tc>
                  </w:tr>
                  <w:tr w:rsidR="00090006" w:rsidRPr="002D44B0" w:rsidTr="009652F3">
                    <w:tc>
                      <w:tcPr>
                        <w:tcW w:w="5107" w:type="dxa"/>
                      </w:tcPr>
                      <w:p w:rsidR="00090006" w:rsidRPr="00C51561" w:rsidRDefault="00090006" w:rsidP="009652F3">
                        <w:pPr>
                          <w:spacing w:after="0" w:line="240" w:lineRule="auto"/>
                          <w:rPr>
                            <w:rFonts w:ascii="Arial" w:hAnsi="Arial" w:cs="Arial"/>
                            <w:b/>
                            <w:i/>
                            <w:color w:val="3B3E42"/>
                          </w:rPr>
                        </w:pPr>
                        <w:r w:rsidRPr="00C51561">
                          <w:rPr>
                            <w:rFonts w:ascii="Arial" w:hAnsi="Arial" w:cs="Arial"/>
                            <w:b/>
                            <w:i/>
                            <w:color w:val="3B3E42"/>
                          </w:rPr>
                          <w:t>Head of Network Administration and Software Support Division</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2008 - 2010</w:t>
                        </w:r>
                      </w:p>
                    </w:tc>
                  </w:tr>
                  <w:tr w:rsidR="00090006" w:rsidRPr="002D44B0" w:rsidTr="009652F3">
                    <w:tc>
                      <w:tcPr>
                        <w:tcW w:w="10215" w:type="dxa"/>
                        <w:gridSpan w:val="2"/>
                      </w:tcPr>
                      <w:p w:rsidR="00090006" w:rsidRDefault="00090006" w:rsidP="00090006">
                        <w:pPr>
                          <w:pStyle w:val="ListParagraph"/>
                          <w:numPr>
                            <w:ilvl w:val="0"/>
                            <w:numId w:val="1"/>
                          </w:numPr>
                          <w:spacing w:after="80" w:line="240" w:lineRule="auto"/>
                          <w:rPr>
                            <w:rFonts w:ascii="Arial" w:hAnsi="Arial" w:cs="Arial"/>
                            <w:color w:val="3B3E42"/>
                          </w:rPr>
                        </w:pPr>
                        <w:r>
                          <w:rPr>
                            <w:rFonts w:ascii="Arial" w:hAnsi="Arial" w:cs="Arial"/>
                            <w:color w:val="3B3E42"/>
                          </w:rPr>
                          <w:t>Management and analysis about the existing Information System;</w:t>
                        </w:r>
                      </w:p>
                      <w:p w:rsidR="00090006" w:rsidRPr="002D44B0" w:rsidRDefault="00090006" w:rsidP="00090006">
                        <w:pPr>
                          <w:pStyle w:val="ListParagraph"/>
                          <w:numPr>
                            <w:ilvl w:val="0"/>
                            <w:numId w:val="1"/>
                          </w:numPr>
                          <w:spacing w:after="0" w:line="240" w:lineRule="auto"/>
                          <w:rPr>
                            <w:rFonts w:ascii="Arial" w:hAnsi="Arial" w:cs="Arial"/>
                            <w:color w:val="3B3E42"/>
                          </w:rPr>
                        </w:pPr>
                        <w:r w:rsidRPr="002D44B0">
                          <w:rPr>
                            <w:rFonts w:ascii="Arial" w:hAnsi="Arial" w:cs="Arial"/>
                            <w:color w:val="3B3E42"/>
                          </w:rPr>
                          <w:t>Maintained existing websites; Implemented new functionalities;</w:t>
                        </w:r>
                      </w:p>
                      <w:p w:rsidR="00090006" w:rsidRDefault="00090006" w:rsidP="00090006">
                        <w:pPr>
                          <w:pStyle w:val="ListParagraph"/>
                          <w:numPr>
                            <w:ilvl w:val="0"/>
                            <w:numId w:val="1"/>
                          </w:numPr>
                          <w:spacing w:after="80" w:line="240" w:lineRule="auto"/>
                          <w:rPr>
                            <w:rFonts w:ascii="Arial" w:hAnsi="Arial" w:cs="Arial"/>
                            <w:color w:val="3B3E42"/>
                          </w:rPr>
                        </w:pPr>
                        <w:r>
                          <w:rPr>
                            <w:rFonts w:ascii="Arial" w:hAnsi="Arial" w:cs="Arial"/>
                            <w:color w:val="3B3E42"/>
                          </w:rPr>
                          <w:t>New Network Topology modernization Project building.</w:t>
                        </w:r>
                      </w:p>
                      <w:p w:rsidR="00D841EB" w:rsidRPr="002D44B0" w:rsidRDefault="00D841EB" w:rsidP="00D841EB">
                        <w:pPr>
                          <w:pStyle w:val="ListParagraph"/>
                          <w:numPr>
                            <w:ilvl w:val="0"/>
                            <w:numId w:val="1"/>
                          </w:numPr>
                          <w:spacing w:after="80" w:line="240" w:lineRule="auto"/>
                          <w:rPr>
                            <w:rFonts w:ascii="Arial" w:hAnsi="Arial" w:cs="Arial"/>
                            <w:color w:val="3B3E42"/>
                          </w:rPr>
                        </w:pPr>
                        <w:r>
                          <w:rPr>
                            <w:rFonts w:ascii="Arial" w:hAnsi="Arial" w:cs="Arial"/>
                            <w:color w:val="3B3E42"/>
                          </w:rPr>
                          <w:t>Coordinate division, analyze tasks for division staff, deadlines, responsibilities and etc.</w:t>
                        </w:r>
                      </w:p>
                    </w:tc>
                  </w:tr>
                  <w:tr w:rsidR="00090006" w:rsidRPr="002D44B0" w:rsidTr="009652F3">
                    <w:tc>
                      <w:tcPr>
                        <w:tcW w:w="5107" w:type="dxa"/>
                      </w:tcPr>
                      <w:p w:rsidR="00090006" w:rsidRPr="002D44B0" w:rsidRDefault="00090006" w:rsidP="009652F3">
                        <w:pPr>
                          <w:spacing w:before="80" w:after="0" w:line="240" w:lineRule="auto"/>
                          <w:rPr>
                            <w:rFonts w:ascii="Arial" w:hAnsi="Arial" w:cs="Arial"/>
                            <w:b/>
                            <w:color w:val="3B3E42"/>
                          </w:rPr>
                        </w:pPr>
                        <w:r>
                          <w:rPr>
                            <w:rFonts w:ascii="Arial" w:hAnsi="Arial" w:cs="Arial"/>
                            <w:b/>
                            <w:color w:val="3B3E42"/>
                          </w:rPr>
                          <w:t xml:space="preserve">Ministry of </w:t>
                        </w:r>
                        <w:proofErr w:type="spellStart"/>
                        <w:r>
                          <w:rPr>
                            <w:rFonts w:ascii="Arial" w:hAnsi="Arial" w:cs="Arial"/>
                            <w:b/>
                            <w:color w:val="3B3E42"/>
                          </w:rPr>
                          <w:t>Labour</w:t>
                        </w:r>
                        <w:proofErr w:type="spellEnd"/>
                        <w:r>
                          <w:rPr>
                            <w:rFonts w:ascii="Arial" w:hAnsi="Arial" w:cs="Arial"/>
                            <w:b/>
                            <w:color w:val="3B3E42"/>
                          </w:rPr>
                          <w:t>, Health and Social Affairs of Georgia</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Dates (from - to)</w:t>
                        </w:r>
                      </w:p>
                    </w:tc>
                  </w:tr>
                  <w:tr w:rsidR="00090006" w:rsidRPr="002D44B0" w:rsidTr="009652F3">
                    <w:tc>
                      <w:tcPr>
                        <w:tcW w:w="5107" w:type="dxa"/>
                      </w:tcPr>
                      <w:p w:rsidR="00090006" w:rsidRPr="00C51561" w:rsidRDefault="00090006" w:rsidP="009652F3">
                        <w:pPr>
                          <w:spacing w:after="0" w:line="240" w:lineRule="auto"/>
                          <w:rPr>
                            <w:rFonts w:ascii="Arial" w:hAnsi="Arial" w:cs="Arial"/>
                            <w:b/>
                            <w:i/>
                            <w:color w:val="3B3E42"/>
                          </w:rPr>
                        </w:pPr>
                        <w:r>
                          <w:rPr>
                            <w:rFonts w:ascii="Arial" w:hAnsi="Arial" w:cs="Arial"/>
                            <w:b/>
                            <w:i/>
                            <w:color w:val="3B3E42"/>
                          </w:rPr>
                          <w:t>Chief</w:t>
                        </w:r>
                        <w:r w:rsidRPr="00C51561">
                          <w:rPr>
                            <w:rFonts w:ascii="Arial" w:hAnsi="Arial" w:cs="Arial"/>
                            <w:b/>
                            <w:i/>
                            <w:color w:val="3B3E42"/>
                          </w:rPr>
                          <w:t xml:space="preserve"> Specialist, IT Department</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2008</w:t>
                        </w:r>
                      </w:p>
                    </w:tc>
                  </w:tr>
                  <w:tr w:rsidR="00090006" w:rsidRPr="002D44B0" w:rsidTr="009652F3">
                    <w:tc>
                      <w:tcPr>
                        <w:tcW w:w="10215" w:type="dxa"/>
                        <w:gridSpan w:val="2"/>
                      </w:tcPr>
                      <w:p w:rsidR="00090006" w:rsidRPr="002D44B0" w:rsidRDefault="00090006" w:rsidP="00090006">
                        <w:pPr>
                          <w:pStyle w:val="ListParagraph"/>
                          <w:numPr>
                            <w:ilvl w:val="0"/>
                            <w:numId w:val="1"/>
                          </w:numPr>
                          <w:spacing w:after="0" w:line="240" w:lineRule="auto"/>
                          <w:rPr>
                            <w:rFonts w:ascii="Arial" w:hAnsi="Arial" w:cs="Arial"/>
                            <w:color w:val="3B3E42"/>
                          </w:rPr>
                        </w:pPr>
                        <w:r w:rsidRPr="002D44B0">
                          <w:rPr>
                            <w:rFonts w:ascii="Arial" w:hAnsi="Arial" w:cs="Arial"/>
                            <w:color w:val="3B3E42"/>
                          </w:rPr>
                          <w:t>Maintained existing websites; Implemented new functionalities;</w:t>
                        </w:r>
                      </w:p>
                      <w:p w:rsidR="00090006" w:rsidRPr="002D44B0" w:rsidRDefault="00090006" w:rsidP="00090006">
                        <w:pPr>
                          <w:pStyle w:val="ListParagraph"/>
                          <w:numPr>
                            <w:ilvl w:val="0"/>
                            <w:numId w:val="1"/>
                          </w:numPr>
                          <w:spacing w:after="0" w:line="240" w:lineRule="auto"/>
                          <w:rPr>
                            <w:rFonts w:ascii="Arial" w:hAnsi="Arial" w:cs="Arial"/>
                            <w:color w:val="3B3E42"/>
                          </w:rPr>
                        </w:pPr>
                        <w:r w:rsidRPr="002D44B0">
                          <w:rPr>
                            <w:rFonts w:ascii="Arial" w:hAnsi="Arial" w:cs="Arial"/>
                            <w:color w:val="3B3E42"/>
                          </w:rPr>
                          <w:lastRenderedPageBreak/>
                          <w:t xml:space="preserve">Conducted the migration of an old </w:t>
                        </w:r>
                        <w:r>
                          <w:rPr>
                            <w:rFonts w:ascii="Arial" w:hAnsi="Arial" w:cs="Arial"/>
                            <w:color w:val="3B3E42"/>
                          </w:rPr>
                          <w:t>Fox Pro</w:t>
                        </w:r>
                        <w:r w:rsidRPr="002D44B0">
                          <w:rPr>
                            <w:rFonts w:ascii="Arial" w:hAnsi="Arial" w:cs="Arial"/>
                            <w:color w:val="3B3E42"/>
                          </w:rPr>
                          <w:t xml:space="preserve"> application into a </w:t>
                        </w:r>
                        <w:r>
                          <w:rPr>
                            <w:rFonts w:ascii="Arial" w:hAnsi="Arial" w:cs="Arial"/>
                            <w:color w:val="3B3E42"/>
                          </w:rPr>
                          <w:t xml:space="preserve">SQL </w:t>
                        </w:r>
                        <w:r w:rsidRPr="002D44B0">
                          <w:rPr>
                            <w:rFonts w:ascii="Arial" w:hAnsi="Arial" w:cs="Arial"/>
                            <w:color w:val="3B3E42"/>
                          </w:rPr>
                          <w:t>Script version;</w:t>
                        </w:r>
                      </w:p>
                      <w:p w:rsidR="00090006" w:rsidRDefault="00090006" w:rsidP="00090006">
                        <w:pPr>
                          <w:pStyle w:val="ListParagraph"/>
                          <w:numPr>
                            <w:ilvl w:val="0"/>
                            <w:numId w:val="1"/>
                          </w:numPr>
                          <w:spacing w:after="80" w:line="240" w:lineRule="auto"/>
                          <w:rPr>
                            <w:rFonts w:ascii="Arial" w:hAnsi="Arial" w:cs="Arial"/>
                            <w:color w:val="3B3E42"/>
                          </w:rPr>
                        </w:pPr>
                        <w:r>
                          <w:rPr>
                            <w:rFonts w:ascii="Arial" w:hAnsi="Arial" w:cs="Arial"/>
                            <w:color w:val="3B3E42"/>
                          </w:rPr>
                          <w:t>Documenting, Restructured Information Management System of SSA</w:t>
                        </w:r>
                        <w:r w:rsidRPr="002D44B0">
                          <w:rPr>
                            <w:rFonts w:ascii="Arial" w:hAnsi="Arial" w:cs="Arial"/>
                            <w:color w:val="3B3E42"/>
                          </w:rPr>
                          <w:t>; Wrote technical documentations;</w:t>
                        </w:r>
                      </w:p>
                      <w:p w:rsidR="00090006" w:rsidRPr="00DE2B23" w:rsidRDefault="00090006" w:rsidP="00090006">
                        <w:pPr>
                          <w:pStyle w:val="ListParagraph"/>
                          <w:numPr>
                            <w:ilvl w:val="0"/>
                            <w:numId w:val="1"/>
                          </w:numPr>
                          <w:spacing w:after="0" w:line="240" w:lineRule="auto"/>
                          <w:rPr>
                            <w:rFonts w:ascii="Arial" w:hAnsi="Arial" w:cs="Arial"/>
                            <w:color w:val="3B3E42"/>
                          </w:rPr>
                        </w:pPr>
                        <w:r w:rsidRPr="002D44B0">
                          <w:rPr>
                            <w:rFonts w:ascii="Arial" w:hAnsi="Arial" w:cs="Arial"/>
                            <w:color w:val="3B3E42"/>
                          </w:rPr>
                          <w:t>Designed, implemente</w:t>
                        </w:r>
                        <w:r>
                          <w:rPr>
                            <w:rFonts w:ascii="Arial" w:hAnsi="Arial" w:cs="Arial"/>
                            <w:color w:val="3B3E42"/>
                          </w:rPr>
                          <w:t>d and tested Intranet software.</w:t>
                        </w:r>
                      </w:p>
                    </w:tc>
                  </w:tr>
                  <w:tr w:rsidR="00090006" w:rsidRPr="002D44B0" w:rsidTr="009652F3">
                    <w:tc>
                      <w:tcPr>
                        <w:tcW w:w="5107" w:type="dxa"/>
                      </w:tcPr>
                      <w:p w:rsidR="00090006" w:rsidRPr="002D44B0" w:rsidRDefault="00090006" w:rsidP="009652F3">
                        <w:pPr>
                          <w:spacing w:before="80" w:after="0" w:line="240" w:lineRule="auto"/>
                          <w:rPr>
                            <w:rFonts w:ascii="Arial" w:hAnsi="Arial" w:cs="Arial"/>
                            <w:b/>
                            <w:color w:val="3B3E42"/>
                          </w:rPr>
                        </w:pPr>
                        <w:r>
                          <w:rPr>
                            <w:rFonts w:ascii="Arial" w:hAnsi="Arial" w:cs="Arial"/>
                            <w:b/>
                            <w:color w:val="3B3E42"/>
                          </w:rPr>
                          <w:lastRenderedPageBreak/>
                          <w:t xml:space="preserve">The Social Subsidy Agency of the Ministry of </w:t>
                        </w:r>
                        <w:proofErr w:type="spellStart"/>
                        <w:r>
                          <w:rPr>
                            <w:rFonts w:ascii="Arial" w:hAnsi="Arial" w:cs="Arial"/>
                            <w:b/>
                            <w:color w:val="3B3E42"/>
                          </w:rPr>
                          <w:t>Labour</w:t>
                        </w:r>
                        <w:proofErr w:type="spellEnd"/>
                        <w:r>
                          <w:rPr>
                            <w:rFonts w:ascii="Arial" w:hAnsi="Arial" w:cs="Arial"/>
                            <w:b/>
                            <w:color w:val="3B3E42"/>
                          </w:rPr>
                          <w:t>, Health and Social Affairs of Georgia</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Dates (from - to)</w:t>
                        </w:r>
                      </w:p>
                    </w:tc>
                  </w:tr>
                  <w:tr w:rsidR="00090006" w:rsidRPr="002D44B0" w:rsidTr="009652F3">
                    <w:tc>
                      <w:tcPr>
                        <w:tcW w:w="5107" w:type="dxa"/>
                      </w:tcPr>
                      <w:p w:rsidR="00090006" w:rsidRPr="00C51561" w:rsidRDefault="00090006" w:rsidP="009652F3">
                        <w:pPr>
                          <w:spacing w:after="0" w:line="240" w:lineRule="auto"/>
                          <w:rPr>
                            <w:rFonts w:ascii="Arial" w:hAnsi="Arial" w:cs="Arial"/>
                            <w:b/>
                            <w:i/>
                            <w:color w:val="3B3E42"/>
                          </w:rPr>
                        </w:pPr>
                        <w:r>
                          <w:rPr>
                            <w:rFonts w:ascii="Arial" w:hAnsi="Arial" w:cs="Arial"/>
                            <w:b/>
                            <w:i/>
                            <w:color w:val="3B3E42"/>
                          </w:rPr>
                          <w:t>Chief</w:t>
                        </w:r>
                        <w:r w:rsidRPr="00C51561">
                          <w:rPr>
                            <w:rFonts w:ascii="Arial" w:hAnsi="Arial" w:cs="Arial"/>
                            <w:b/>
                            <w:i/>
                            <w:color w:val="3B3E42"/>
                          </w:rPr>
                          <w:t xml:space="preserve"> Specialist, Control Department</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2007</w:t>
                        </w:r>
                      </w:p>
                    </w:tc>
                  </w:tr>
                  <w:tr w:rsidR="00090006" w:rsidRPr="002D44B0" w:rsidTr="009652F3">
                    <w:tc>
                      <w:tcPr>
                        <w:tcW w:w="10215" w:type="dxa"/>
                        <w:gridSpan w:val="2"/>
                      </w:tcPr>
                      <w:p w:rsidR="00090006" w:rsidRPr="002D44B0" w:rsidRDefault="00090006" w:rsidP="00090006">
                        <w:pPr>
                          <w:pStyle w:val="ListParagraph"/>
                          <w:numPr>
                            <w:ilvl w:val="0"/>
                            <w:numId w:val="2"/>
                          </w:numPr>
                          <w:spacing w:after="80" w:line="240" w:lineRule="auto"/>
                          <w:rPr>
                            <w:rFonts w:ascii="Arial" w:hAnsi="Arial" w:cs="Arial"/>
                            <w:color w:val="3B3E42"/>
                          </w:rPr>
                        </w:pPr>
                        <w:r>
                          <w:rPr>
                            <w:rFonts w:ascii="Arial" w:hAnsi="Arial" w:cs="Arial"/>
                            <w:color w:val="3B3E42"/>
                          </w:rPr>
                          <w:t>Documenting Business Processes in Social Subsidy Agency.</w:t>
                        </w:r>
                      </w:p>
                    </w:tc>
                  </w:tr>
                  <w:tr w:rsidR="00090006" w:rsidRPr="002D44B0" w:rsidTr="009652F3">
                    <w:tc>
                      <w:tcPr>
                        <w:tcW w:w="5107" w:type="dxa"/>
                      </w:tcPr>
                      <w:p w:rsidR="00090006" w:rsidRPr="002D44B0" w:rsidRDefault="00090006" w:rsidP="009652F3">
                        <w:pPr>
                          <w:spacing w:before="80" w:after="0" w:line="240" w:lineRule="auto"/>
                          <w:rPr>
                            <w:rFonts w:ascii="Arial" w:hAnsi="Arial" w:cs="Arial"/>
                            <w:b/>
                            <w:color w:val="3B3E42"/>
                          </w:rPr>
                        </w:pPr>
                        <w:r>
                          <w:rPr>
                            <w:rFonts w:ascii="Arial" w:hAnsi="Arial" w:cs="Arial"/>
                            <w:b/>
                            <w:color w:val="3B3E42"/>
                          </w:rPr>
                          <w:t xml:space="preserve">The Social Assistance and Employment State Agency of the Ministry of </w:t>
                        </w:r>
                        <w:proofErr w:type="spellStart"/>
                        <w:r>
                          <w:rPr>
                            <w:rFonts w:ascii="Arial" w:hAnsi="Arial" w:cs="Arial"/>
                            <w:b/>
                            <w:color w:val="3B3E42"/>
                          </w:rPr>
                          <w:t>Labour</w:t>
                        </w:r>
                        <w:proofErr w:type="spellEnd"/>
                        <w:r>
                          <w:rPr>
                            <w:rFonts w:ascii="Arial" w:hAnsi="Arial" w:cs="Arial"/>
                            <w:b/>
                            <w:color w:val="3B3E42"/>
                          </w:rPr>
                          <w:t>, Health and Social Affairs of Georgia</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Dates (from - to)</w:t>
                        </w:r>
                      </w:p>
                    </w:tc>
                  </w:tr>
                  <w:tr w:rsidR="00090006" w:rsidRPr="002D44B0" w:rsidTr="009652F3">
                    <w:tc>
                      <w:tcPr>
                        <w:tcW w:w="5107" w:type="dxa"/>
                      </w:tcPr>
                      <w:p w:rsidR="00090006" w:rsidRPr="00C51561" w:rsidRDefault="00090006" w:rsidP="009652F3">
                        <w:pPr>
                          <w:spacing w:after="0" w:line="240" w:lineRule="auto"/>
                          <w:rPr>
                            <w:rFonts w:ascii="Arial" w:hAnsi="Arial" w:cs="Arial"/>
                            <w:b/>
                            <w:i/>
                            <w:color w:val="3B3E42"/>
                          </w:rPr>
                        </w:pPr>
                        <w:r w:rsidRPr="00C51561">
                          <w:rPr>
                            <w:rFonts w:ascii="Arial" w:hAnsi="Arial" w:cs="Arial"/>
                            <w:b/>
                            <w:i/>
                            <w:color w:val="3B3E42"/>
                          </w:rPr>
                          <w:t>Data Base Chief Operator, IT Department</w:t>
                        </w:r>
                      </w:p>
                    </w:tc>
                    <w:tc>
                      <w:tcPr>
                        <w:tcW w:w="5108" w:type="dxa"/>
                      </w:tcPr>
                      <w:p w:rsidR="00090006" w:rsidRPr="002D44B0" w:rsidRDefault="00090006" w:rsidP="009652F3">
                        <w:pPr>
                          <w:spacing w:after="0" w:line="240" w:lineRule="auto"/>
                          <w:jc w:val="right"/>
                          <w:rPr>
                            <w:rFonts w:ascii="Arial" w:hAnsi="Arial" w:cs="Arial"/>
                            <w:b/>
                            <w:color w:val="3B3E42"/>
                          </w:rPr>
                        </w:pPr>
                        <w:r>
                          <w:rPr>
                            <w:rFonts w:ascii="Arial" w:hAnsi="Arial" w:cs="Arial"/>
                            <w:b/>
                            <w:color w:val="3B3E42"/>
                          </w:rPr>
                          <w:t>2005 – 2006</w:t>
                        </w:r>
                      </w:p>
                    </w:tc>
                  </w:tr>
                  <w:tr w:rsidR="00090006" w:rsidRPr="002D44B0" w:rsidTr="009652F3">
                    <w:tc>
                      <w:tcPr>
                        <w:tcW w:w="10215" w:type="dxa"/>
                        <w:gridSpan w:val="2"/>
                      </w:tcPr>
                      <w:p w:rsidR="00090006" w:rsidRDefault="00090006" w:rsidP="00090006">
                        <w:pPr>
                          <w:pStyle w:val="ListParagraph"/>
                          <w:numPr>
                            <w:ilvl w:val="0"/>
                            <w:numId w:val="3"/>
                          </w:numPr>
                          <w:spacing w:after="80" w:line="240" w:lineRule="auto"/>
                          <w:rPr>
                            <w:rFonts w:ascii="Arial" w:hAnsi="Arial" w:cs="Arial"/>
                            <w:color w:val="3B3E42"/>
                            <w:lang w:val="en-GB"/>
                          </w:rPr>
                        </w:pPr>
                        <w:r>
                          <w:rPr>
                            <w:rFonts w:ascii="Arial" w:hAnsi="Arial" w:cs="Arial"/>
                            <w:color w:val="3B3E42"/>
                            <w:lang w:val="en-GB"/>
                          </w:rPr>
                          <w:t>Operating and Management “SAESA 2005”, “SAESA 2006”;</w:t>
                        </w:r>
                      </w:p>
                      <w:p w:rsidR="00090006" w:rsidRDefault="00090006" w:rsidP="00090006">
                        <w:pPr>
                          <w:pStyle w:val="ListParagraph"/>
                          <w:numPr>
                            <w:ilvl w:val="0"/>
                            <w:numId w:val="3"/>
                          </w:numPr>
                          <w:spacing w:after="0" w:line="240" w:lineRule="auto"/>
                          <w:rPr>
                            <w:rFonts w:ascii="Arial" w:hAnsi="Arial" w:cs="Arial"/>
                            <w:color w:val="3B3E42"/>
                          </w:rPr>
                        </w:pPr>
                        <w:r w:rsidRPr="002D44B0">
                          <w:rPr>
                            <w:rFonts w:ascii="Arial" w:hAnsi="Arial" w:cs="Arial"/>
                            <w:color w:val="3B3E42"/>
                          </w:rPr>
                          <w:t>Trained the employees; wrote</w:t>
                        </w:r>
                        <w:r>
                          <w:rPr>
                            <w:rFonts w:ascii="Arial" w:hAnsi="Arial" w:cs="Arial"/>
                            <w:color w:val="3B3E42"/>
                          </w:rPr>
                          <w:t xml:space="preserve"> a system restoration manual.</w:t>
                        </w:r>
                      </w:p>
                      <w:p w:rsidR="00090006" w:rsidRPr="0093760E" w:rsidRDefault="00090006" w:rsidP="009652F3">
                        <w:pPr>
                          <w:pStyle w:val="ListParagraph"/>
                          <w:spacing w:after="0" w:line="240" w:lineRule="auto"/>
                          <w:rPr>
                            <w:rFonts w:ascii="Arial" w:hAnsi="Arial" w:cs="Arial"/>
                            <w:color w:val="3B3E42"/>
                          </w:rPr>
                        </w:pPr>
                      </w:p>
                      <w:p w:rsidR="00090006" w:rsidRDefault="00090006" w:rsidP="009652F3">
                        <w:pPr>
                          <w:spacing w:after="0" w:line="240" w:lineRule="auto"/>
                          <w:rPr>
                            <w:rFonts w:ascii="Arial" w:hAnsi="Arial" w:cs="Arial"/>
                            <w:b/>
                            <w:color w:val="3B3E42"/>
                          </w:rPr>
                        </w:pPr>
                        <w:r w:rsidRPr="00DE2B23">
                          <w:rPr>
                            <w:rFonts w:ascii="Arial" w:hAnsi="Arial" w:cs="Arial"/>
                            <w:b/>
                            <w:color w:val="3B3E42"/>
                          </w:rPr>
                          <w:t>International Law Firm “</w:t>
                        </w:r>
                        <w:proofErr w:type="spellStart"/>
                        <w:r w:rsidRPr="00DE2B23">
                          <w:rPr>
                            <w:rFonts w:ascii="Arial" w:hAnsi="Arial" w:cs="Arial"/>
                            <w:b/>
                            <w:color w:val="3B3E42"/>
                          </w:rPr>
                          <w:t>Gabisonia</w:t>
                        </w:r>
                        <w:proofErr w:type="spellEnd"/>
                        <w:r w:rsidRPr="00DE2B23">
                          <w:rPr>
                            <w:rFonts w:ascii="Arial" w:hAnsi="Arial" w:cs="Arial"/>
                            <w:b/>
                            <w:color w:val="3B3E42"/>
                          </w:rPr>
                          <w:t xml:space="preserve">, </w:t>
                        </w:r>
                        <w:proofErr w:type="spellStart"/>
                        <w:r w:rsidRPr="00DE2B23">
                          <w:rPr>
                            <w:rFonts w:ascii="Arial" w:hAnsi="Arial" w:cs="Arial"/>
                            <w:b/>
                            <w:color w:val="3B3E42"/>
                          </w:rPr>
                          <w:t>Diedrich</w:t>
                        </w:r>
                        <w:proofErr w:type="spellEnd"/>
                        <w:r w:rsidRPr="00DE2B23">
                          <w:rPr>
                            <w:rFonts w:ascii="Arial" w:hAnsi="Arial" w:cs="Arial"/>
                            <w:b/>
                            <w:color w:val="3B3E42"/>
                          </w:rPr>
                          <w:t xml:space="preserve"> &amp; Partner, LLP”</w:t>
                        </w:r>
                        <w:r>
                          <w:rPr>
                            <w:rFonts w:ascii="Arial" w:hAnsi="Arial" w:cs="Arial"/>
                            <w:b/>
                            <w:color w:val="3B3E42"/>
                          </w:rPr>
                          <w:t xml:space="preserve">                                                 Dates (from - to)</w:t>
                        </w:r>
                      </w:p>
                      <w:p w:rsidR="00090006" w:rsidRPr="00DE2B23" w:rsidRDefault="00090006" w:rsidP="009652F3">
                        <w:pPr>
                          <w:spacing w:after="0" w:line="240" w:lineRule="auto"/>
                          <w:rPr>
                            <w:rFonts w:ascii="Arial" w:hAnsi="Arial" w:cs="Arial"/>
                            <w:b/>
                            <w:color w:val="3B3E42"/>
                          </w:rPr>
                        </w:pPr>
                        <w:r w:rsidRPr="00C51561">
                          <w:rPr>
                            <w:rFonts w:ascii="Arial" w:hAnsi="Arial" w:cs="Arial"/>
                            <w:b/>
                            <w:i/>
                            <w:color w:val="3B3E42"/>
                          </w:rPr>
                          <w:t xml:space="preserve">Assistant of Mr. Frank </w:t>
                        </w:r>
                        <w:proofErr w:type="spellStart"/>
                        <w:r w:rsidRPr="00C51561">
                          <w:rPr>
                            <w:rFonts w:ascii="Arial" w:hAnsi="Arial" w:cs="Arial"/>
                            <w:b/>
                            <w:i/>
                            <w:color w:val="3B3E42"/>
                          </w:rPr>
                          <w:t>Diedrich</w:t>
                        </w:r>
                        <w:proofErr w:type="spellEnd"/>
                        <w:r w:rsidRPr="00C51561">
                          <w:rPr>
                            <w:rFonts w:ascii="Arial" w:hAnsi="Arial" w:cs="Arial"/>
                            <w:b/>
                            <w:i/>
                            <w:color w:val="3B3E42"/>
                          </w:rPr>
                          <w:t xml:space="preserve">                                                                                                                      </w:t>
                        </w:r>
                        <w:r>
                          <w:rPr>
                            <w:rFonts w:ascii="Arial" w:hAnsi="Arial" w:cs="Arial"/>
                            <w:b/>
                            <w:color w:val="3B3E42"/>
                          </w:rPr>
                          <w:t>2004</w:t>
                        </w:r>
                      </w:p>
                    </w:tc>
                  </w:tr>
                  <w:tr w:rsidR="00090006" w:rsidRPr="002D44B0" w:rsidTr="009652F3">
                    <w:tc>
                      <w:tcPr>
                        <w:tcW w:w="10215" w:type="dxa"/>
                        <w:gridSpan w:val="2"/>
                      </w:tcPr>
                      <w:p w:rsidR="00090006" w:rsidRDefault="00090006" w:rsidP="00090006">
                        <w:pPr>
                          <w:pStyle w:val="ListParagraph"/>
                          <w:numPr>
                            <w:ilvl w:val="0"/>
                            <w:numId w:val="3"/>
                          </w:numPr>
                          <w:spacing w:after="80" w:line="240" w:lineRule="auto"/>
                          <w:rPr>
                            <w:rFonts w:ascii="Arial" w:hAnsi="Arial" w:cs="Arial"/>
                            <w:color w:val="3B3E42"/>
                            <w:lang w:val="en-GB"/>
                          </w:rPr>
                        </w:pPr>
                        <w:r>
                          <w:rPr>
                            <w:rFonts w:ascii="Arial" w:hAnsi="Arial" w:cs="Arial"/>
                            <w:color w:val="3B3E42"/>
                            <w:lang w:val="en-GB"/>
                          </w:rPr>
                          <w:t xml:space="preserve">Preparation Agreements in English;                      </w:t>
                        </w:r>
                      </w:p>
                      <w:p w:rsidR="00090006" w:rsidRDefault="00090006" w:rsidP="00090006">
                        <w:pPr>
                          <w:pStyle w:val="ListParagraph"/>
                          <w:numPr>
                            <w:ilvl w:val="0"/>
                            <w:numId w:val="3"/>
                          </w:numPr>
                          <w:spacing w:after="80" w:line="240" w:lineRule="auto"/>
                          <w:rPr>
                            <w:rFonts w:ascii="Arial" w:hAnsi="Arial" w:cs="Arial"/>
                            <w:color w:val="3B3E42"/>
                            <w:lang w:val="en-GB"/>
                          </w:rPr>
                        </w:pPr>
                        <w:r>
                          <w:rPr>
                            <w:rFonts w:ascii="Arial" w:hAnsi="Arial" w:cs="Arial"/>
                            <w:color w:val="3B3E42"/>
                            <w:lang w:val="en-GB"/>
                          </w:rPr>
                          <w:t>Organize meetings;</w:t>
                        </w:r>
                      </w:p>
                      <w:p w:rsidR="00090006" w:rsidRDefault="00090006" w:rsidP="00090006">
                        <w:pPr>
                          <w:pStyle w:val="ListParagraph"/>
                          <w:numPr>
                            <w:ilvl w:val="0"/>
                            <w:numId w:val="3"/>
                          </w:numPr>
                          <w:spacing w:after="80" w:line="240" w:lineRule="auto"/>
                          <w:rPr>
                            <w:rFonts w:ascii="Arial" w:hAnsi="Arial" w:cs="Arial"/>
                            <w:color w:val="3B3E42"/>
                            <w:lang w:val="en-GB"/>
                          </w:rPr>
                        </w:pPr>
                        <w:r>
                          <w:rPr>
                            <w:rFonts w:ascii="Arial" w:hAnsi="Arial" w:cs="Arial"/>
                            <w:color w:val="3B3E42"/>
                            <w:lang w:val="en-GB"/>
                          </w:rPr>
                          <w:t>Coordination relationship with partners.</w:t>
                        </w:r>
                      </w:p>
                      <w:p w:rsidR="00090006" w:rsidRPr="0093760E" w:rsidRDefault="00090006" w:rsidP="009652F3">
                        <w:pPr>
                          <w:pStyle w:val="ListParagraph"/>
                          <w:spacing w:after="80" w:line="240" w:lineRule="auto"/>
                          <w:rPr>
                            <w:rFonts w:ascii="Arial" w:hAnsi="Arial" w:cs="Arial"/>
                            <w:color w:val="3B3E42"/>
                            <w:lang w:val="en-GB"/>
                          </w:rPr>
                        </w:pPr>
                      </w:p>
                      <w:p w:rsidR="00090006" w:rsidRDefault="00090006" w:rsidP="009652F3">
                        <w:pPr>
                          <w:spacing w:after="80" w:line="240" w:lineRule="auto"/>
                          <w:rPr>
                            <w:rFonts w:ascii="Arial" w:hAnsi="Arial" w:cs="Arial"/>
                            <w:b/>
                            <w:color w:val="3B3E42"/>
                            <w:lang w:val="en-GB"/>
                          </w:rPr>
                        </w:pPr>
                        <w:r w:rsidRPr="00C51561">
                          <w:rPr>
                            <w:rFonts w:ascii="Arial" w:hAnsi="Arial" w:cs="Arial"/>
                            <w:b/>
                            <w:color w:val="3B3E42"/>
                            <w:lang w:val="en-GB"/>
                          </w:rPr>
                          <w:t>Social Insurance State Fund of Georgia</w:t>
                        </w:r>
                        <w:r>
                          <w:rPr>
                            <w:rFonts w:ascii="Arial" w:hAnsi="Arial" w:cs="Arial"/>
                            <w:b/>
                            <w:color w:val="3B3E42"/>
                            <w:lang w:val="en-GB"/>
                          </w:rPr>
                          <w:t xml:space="preserve">                                                                                    Dates (from - to)</w:t>
                        </w:r>
                      </w:p>
                      <w:p w:rsidR="00090006" w:rsidRPr="00C51561" w:rsidRDefault="00090006" w:rsidP="009652F3">
                        <w:pPr>
                          <w:spacing w:after="80" w:line="240" w:lineRule="auto"/>
                          <w:rPr>
                            <w:rFonts w:ascii="Arial" w:hAnsi="Arial" w:cs="Arial"/>
                            <w:b/>
                            <w:color w:val="3B3E42"/>
                            <w:lang w:val="en-GB"/>
                          </w:rPr>
                        </w:pPr>
                        <w:r w:rsidRPr="00C51561">
                          <w:rPr>
                            <w:rFonts w:ascii="Arial" w:hAnsi="Arial" w:cs="Arial"/>
                            <w:b/>
                            <w:i/>
                            <w:color w:val="3B3E42"/>
                            <w:lang w:val="en-GB"/>
                          </w:rPr>
                          <w:t xml:space="preserve">Specialist, IT Department                                                                                                                    </w:t>
                        </w:r>
                        <w:r>
                          <w:rPr>
                            <w:rFonts w:ascii="Arial" w:hAnsi="Arial" w:cs="Arial"/>
                            <w:b/>
                            <w:color w:val="3B3E42"/>
                            <w:lang w:val="en-GB"/>
                          </w:rPr>
                          <w:t>2003 - 2004</w:t>
                        </w:r>
                      </w:p>
                    </w:tc>
                  </w:tr>
                  <w:tr w:rsidR="00090006" w:rsidRPr="002D44B0" w:rsidTr="009652F3">
                    <w:tc>
                      <w:tcPr>
                        <w:tcW w:w="10215" w:type="dxa"/>
                        <w:gridSpan w:val="2"/>
                      </w:tcPr>
                      <w:p w:rsidR="00090006" w:rsidRDefault="00090006" w:rsidP="00090006">
                        <w:pPr>
                          <w:pStyle w:val="ListParagraph"/>
                          <w:numPr>
                            <w:ilvl w:val="0"/>
                            <w:numId w:val="3"/>
                          </w:numPr>
                          <w:spacing w:after="80" w:line="240" w:lineRule="auto"/>
                          <w:rPr>
                            <w:rFonts w:ascii="Arial" w:hAnsi="Arial" w:cs="Arial"/>
                            <w:color w:val="3B3E42"/>
                            <w:lang w:val="en-GB"/>
                          </w:rPr>
                        </w:pPr>
                        <w:r>
                          <w:rPr>
                            <w:rFonts w:ascii="Arial" w:hAnsi="Arial" w:cs="Arial"/>
                            <w:color w:val="3B3E42"/>
                            <w:lang w:val="en-GB"/>
                          </w:rPr>
                          <w:t>Operating and management Information System of Social Insurance State Fund.</w:t>
                        </w:r>
                      </w:p>
                    </w:tc>
                  </w:tr>
                </w:tbl>
                <w:p w:rsidR="00090006" w:rsidRPr="002D44B0" w:rsidRDefault="00090006" w:rsidP="009652F3">
                  <w:pPr>
                    <w:spacing w:after="0" w:line="240" w:lineRule="auto"/>
                    <w:rPr>
                      <w:rFonts w:ascii="Arial" w:hAnsi="Arial" w:cs="Arial"/>
                      <w:b/>
                      <w:bCs/>
                    </w:rPr>
                  </w:pPr>
                </w:p>
              </w:tc>
            </w:tr>
          </w:tbl>
          <w:p w:rsidR="00090006" w:rsidRPr="002D44B0" w:rsidRDefault="00090006" w:rsidP="009652F3">
            <w:pPr>
              <w:spacing w:after="0" w:line="240" w:lineRule="auto"/>
              <w:rPr>
                <w:rFonts w:ascii="Arial" w:hAnsi="Arial" w:cs="Arial"/>
              </w:rPr>
            </w:pPr>
          </w:p>
        </w:tc>
      </w:tr>
      <w:tr w:rsidR="00090006" w:rsidRPr="002D44B0" w:rsidTr="009652F3">
        <w:tc>
          <w:tcPr>
            <w:tcW w:w="10682" w:type="dxa"/>
            <w:gridSpan w:val="2"/>
          </w:tcPr>
          <w:p w:rsidR="00090006" w:rsidRPr="002D44B0" w:rsidRDefault="00090006" w:rsidP="009652F3">
            <w:pPr>
              <w:spacing w:after="0" w:line="240" w:lineRule="auto"/>
              <w:rPr>
                <w:rFonts w:ascii="Arial" w:hAnsi="Arial" w:cs="Arial"/>
                <w:sz w:val="16"/>
                <w:szCs w:val="16"/>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090006" w:rsidRPr="002D44B0" w:rsidTr="009652F3">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090006" w:rsidRPr="002D44B0" w:rsidRDefault="00BE4610" w:rsidP="009652F3">
                  <w:pPr>
                    <w:spacing w:after="0" w:line="240" w:lineRule="auto"/>
                    <w:rPr>
                      <w:rFonts w:ascii="Arial" w:hAnsi="Arial" w:cs="Arial"/>
                      <w:b/>
                      <w:bCs/>
                      <w:color w:val="3B3E42"/>
                    </w:rPr>
                  </w:pPr>
                  <w:r>
                    <w:rPr>
                      <w:rFonts w:ascii="Arial" w:hAnsi="Arial" w:cs="Arial"/>
                      <w:b/>
                      <w:bCs/>
                      <w:color w:val="3B3E42"/>
                    </w:rPr>
                    <w:t>Computer</w:t>
                  </w:r>
                  <w:r w:rsidR="00090006">
                    <w:rPr>
                      <w:rFonts w:ascii="Arial" w:hAnsi="Arial" w:cs="Arial"/>
                      <w:b/>
                      <w:bCs/>
                      <w:color w:val="3B3E42"/>
                    </w:rPr>
                    <w:t xml:space="preserve"> Skills </w:t>
                  </w:r>
                </w:p>
              </w:tc>
            </w:tr>
            <w:tr w:rsidR="00090006" w:rsidRPr="002D44B0" w:rsidTr="009652F3">
              <w:tc>
                <w:tcPr>
                  <w:tcW w:w="10451" w:type="dxa"/>
                  <w:tcBorders>
                    <w:top w:val="double" w:sz="6" w:space="0" w:color="AEBAD5"/>
                    <w:left w:val="single" w:sz="8" w:space="0" w:color="AEBAD5"/>
                    <w:bottom w:val="single" w:sz="8" w:space="0" w:color="AEBAD5"/>
                    <w:right w:val="single" w:sz="8" w:space="0" w:color="AEBAD5"/>
                  </w:tcBorders>
                </w:tcPr>
                <w:tbl>
                  <w:tblPr>
                    <w:tblW w:w="10052" w:type="dxa"/>
                    <w:tblLook w:val="04A0" w:firstRow="1" w:lastRow="0" w:firstColumn="1" w:lastColumn="0" w:noHBand="0" w:noVBand="1"/>
                  </w:tblPr>
                  <w:tblGrid>
                    <w:gridCol w:w="10052"/>
                  </w:tblGrid>
                  <w:tr w:rsidR="00090006" w:rsidRPr="00FC3ACF" w:rsidTr="009652F3">
                    <w:tc>
                      <w:tcPr>
                        <w:tcW w:w="10052" w:type="dxa"/>
                      </w:tcPr>
                      <w:p w:rsidR="00090006" w:rsidRPr="00CE359C" w:rsidRDefault="00090006" w:rsidP="00FC3ACF">
                        <w:pPr>
                          <w:pStyle w:val="ListParagraph"/>
                          <w:numPr>
                            <w:ilvl w:val="0"/>
                            <w:numId w:val="3"/>
                          </w:numPr>
                          <w:spacing w:after="80" w:line="240" w:lineRule="auto"/>
                          <w:ind w:right="-8015"/>
                          <w:rPr>
                            <w:rFonts w:ascii="Arial" w:hAnsi="Arial" w:cs="Arial"/>
                            <w:color w:val="3B3E42"/>
                            <w:lang w:val="en-GB"/>
                          </w:rPr>
                        </w:pPr>
                        <w:r>
                          <w:rPr>
                            <w:rFonts w:ascii="Arial" w:hAnsi="Arial" w:cs="Arial"/>
                            <w:color w:val="3B3E42"/>
                            <w:lang w:val="en-GB"/>
                          </w:rPr>
                          <w:t>Exce</w:t>
                        </w:r>
                        <w:r w:rsidR="00E60AC5">
                          <w:rPr>
                            <w:rFonts w:ascii="Arial" w:hAnsi="Arial" w:cs="Arial"/>
                            <w:color w:val="3B3E42"/>
                            <w:lang w:val="en-GB"/>
                          </w:rPr>
                          <w:t>llent user of Microsoft office</w:t>
                        </w:r>
                        <w:r w:rsidR="00BE4610">
                          <w:rPr>
                            <w:rFonts w:ascii="Arial" w:hAnsi="Arial" w:cs="Arial"/>
                            <w:color w:val="3B3E42"/>
                            <w:lang w:val="en-GB"/>
                          </w:rPr>
                          <w:t xml:space="preserve"> full packet; Corel</w:t>
                        </w:r>
                        <w:r w:rsidR="00FC3ACF">
                          <w:rPr>
                            <w:rFonts w:ascii="Arial" w:hAnsi="Arial" w:cs="Arial"/>
                            <w:color w:val="3B3E42"/>
                            <w:lang w:val="en-GB"/>
                          </w:rPr>
                          <w:t xml:space="preserve"> Draw</w:t>
                        </w:r>
                        <w:r w:rsidR="00BE4610">
                          <w:rPr>
                            <w:rFonts w:ascii="Arial" w:hAnsi="Arial" w:cs="Arial"/>
                            <w:color w:val="3B3E42"/>
                            <w:lang w:val="en-GB"/>
                          </w:rPr>
                          <w:t xml:space="preserve">; </w:t>
                        </w:r>
                        <w:r w:rsidR="00FC3ACF">
                          <w:rPr>
                            <w:rFonts w:ascii="Arial" w:hAnsi="Arial" w:cs="Arial"/>
                            <w:color w:val="3B3E42"/>
                            <w:lang w:val="en-GB"/>
                          </w:rPr>
                          <w:t xml:space="preserve">Photoshop; </w:t>
                        </w:r>
                        <w:proofErr w:type="spellStart"/>
                        <w:r w:rsidR="00FC3ACF">
                          <w:rPr>
                            <w:rFonts w:ascii="Arial" w:hAnsi="Arial" w:cs="Arial"/>
                            <w:color w:val="3B3E42"/>
                            <w:lang w:val="en-GB"/>
                          </w:rPr>
                          <w:t>Balsamiq</w:t>
                        </w:r>
                        <w:proofErr w:type="spellEnd"/>
                        <w:r w:rsidR="00FC3ACF">
                          <w:rPr>
                            <w:rFonts w:ascii="Arial" w:hAnsi="Arial" w:cs="Arial"/>
                            <w:color w:val="3B3E42"/>
                            <w:lang w:val="en-GB"/>
                          </w:rPr>
                          <w:t xml:space="preserve"> and etc. </w:t>
                        </w:r>
                      </w:p>
                    </w:tc>
                  </w:tr>
                </w:tbl>
                <w:p w:rsidR="00090006" w:rsidRPr="002D44B0" w:rsidRDefault="00090006" w:rsidP="009652F3">
                  <w:pPr>
                    <w:spacing w:after="0" w:line="240" w:lineRule="auto"/>
                    <w:rPr>
                      <w:rFonts w:ascii="Arial" w:hAnsi="Arial" w:cs="Arial"/>
                      <w:b/>
                      <w:bCs/>
                    </w:rPr>
                  </w:pPr>
                </w:p>
              </w:tc>
            </w:tr>
          </w:tbl>
          <w:p w:rsidR="00090006" w:rsidRPr="002D44B0" w:rsidRDefault="00090006" w:rsidP="009652F3">
            <w:pPr>
              <w:spacing w:after="0" w:line="240" w:lineRule="auto"/>
              <w:rPr>
                <w:rFonts w:ascii="Arial" w:hAnsi="Arial" w:cs="Arial"/>
              </w:rPr>
            </w:pPr>
          </w:p>
        </w:tc>
      </w:tr>
      <w:tr w:rsidR="00090006" w:rsidRPr="002D44B0" w:rsidTr="009652F3">
        <w:tc>
          <w:tcPr>
            <w:tcW w:w="10682" w:type="dxa"/>
            <w:gridSpan w:val="2"/>
          </w:tcPr>
          <w:p w:rsidR="00090006" w:rsidRPr="007E70AC" w:rsidRDefault="00090006" w:rsidP="009652F3">
            <w:pPr>
              <w:spacing w:after="0" w:line="240" w:lineRule="auto"/>
              <w:rPr>
                <w:rFonts w:ascii="Arial" w:hAnsi="Arial" w:cs="Arial"/>
                <w:sz w:val="4"/>
                <w:szCs w:val="4"/>
              </w:rPr>
            </w:pPr>
          </w:p>
        </w:tc>
      </w:tr>
      <w:tr w:rsidR="00090006" w:rsidRPr="002D44B0" w:rsidTr="009652F3">
        <w:tc>
          <w:tcPr>
            <w:tcW w:w="10682" w:type="dxa"/>
            <w:gridSpan w:val="2"/>
          </w:tcPr>
          <w:p w:rsidR="00090006" w:rsidRPr="00FC12B2" w:rsidRDefault="00090006" w:rsidP="009652F3">
            <w:pPr>
              <w:spacing w:after="0" w:line="240" w:lineRule="auto"/>
              <w:rPr>
                <w:rFonts w:ascii="Arial" w:hAnsi="Arial" w:cs="Arial"/>
                <w:sz w:val="4"/>
                <w:szCs w:val="4"/>
              </w:rPr>
            </w:pPr>
          </w:p>
          <w:p w:rsidR="00090006" w:rsidRPr="00FC12B2" w:rsidRDefault="00090006" w:rsidP="009652F3">
            <w:pPr>
              <w:spacing w:after="0" w:line="240" w:lineRule="auto"/>
              <w:rPr>
                <w:rFonts w:ascii="Arial" w:hAnsi="Arial" w:cs="Arial"/>
                <w:sz w:val="4"/>
                <w:szCs w:val="4"/>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090006" w:rsidRPr="002D44B0" w:rsidTr="009652F3">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090006" w:rsidRPr="002D44B0" w:rsidRDefault="00090006" w:rsidP="009652F3">
                  <w:pPr>
                    <w:spacing w:after="0" w:line="240" w:lineRule="auto"/>
                    <w:rPr>
                      <w:rFonts w:ascii="Arial" w:hAnsi="Arial" w:cs="Arial"/>
                      <w:b/>
                      <w:bCs/>
                      <w:color w:val="3B3E42"/>
                    </w:rPr>
                  </w:pPr>
                  <w:r w:rsidRPr="002D44B0">
                    <w:rPr>
                      <w:rFonts w:ascii="Arial" w:hAnsi="Arial" w:cs="Arial"/>
                      <w:b/>
                      <w:bCs/>
                      <w:color w:val="3B3E42"/>
                    </w:rPr>
                    <w:t>Education</w:t>
                  </w:r>
                </w:p>
              </w:tc>
            </w:tr>
            <w:tr w:rsidR="00090006" w:rsidRPr="002D44B0" w:rsidTr="009652F3">
              <w:tc>
                <w:tcPr>
                  <w:tcW w:w="10451" w:type="dxa"/>
                  <w:tcBorders>
                    <w:top w:val="double" w:sz="6" w:space="0" w:color="AEBAD5"/>
                    <w:left w:val="single" w:sz="8" w:space="0" w:color="AEBAD5"/>
                    <w:bottom w:val="single" w:sz="8" w:space="0" w:color="AEBAD5"/>
                    <w:right w:val="single" w:sz="8" w:space="0" w:color="AEBAD5"/>
                  </w:tcBorders>
                </w:tcPr>
                <w:tbl>
                  <w:tblPr>
                    <w:tblW w:w="0" w:type="auto"/>
                    <w:tblLook w:val="04A0" w:firstRow="1" w:lastRow="0" w:firstColumn="1" w:lastColumn="0" w:noHBand="0" w:noVBand="1"/>
                  </w:tblPr>
                  <w:tblGrid>
                    <w:gridCol w:w="2150"/>
                    <w:gridCol w:w="8065"/>
                  </w:tblGrid>
                  <w:tr w:rsidR="00090006" w:rsidRPr="002D44B0" w:rsidTr="009652F3">
                    <w:tc>
                      <w:tcPr>
                        <w:tcW w:w="2150" w:type="dxa"/>
                      </w:tcPr>
                      <w:p w:rsidR="00090006" w:rsidRPr="002D44B0" w:rsidRDefault="00090006" w:rsidP="009652F3">
                        <w:pPr>
                          <w:spacing w:before="80" w:after="0" w:line="240" w:lineRule="auto"/>
                          <w:jc w:val="center"/>
                          <w:rPr>
                            <w:rFonts w:ascii="Arial" w:hAnsi="Arial" w:cs="Arial"/>
                            <w:b/>
                            <w:color w:val="3B3E42"/>
                          </w:rPr>
                        </w:pPr>
                        <w:r w:rsidRPr="002D44B0">
                          <w:rPr>
                            <w:rFonts w:ascii="Arial" w:hAnsi="Arial" w:cs="Arial"/>
                            <w:b/>
                            <w:color w:val="3B3E42"/>
                          </w:rPr>
                          <w:t>200</w:t>
                        </w:r>
                        <w:r>
                          <w:rPr>
                            <w:rFonts w:ascii="Arial" w:hAnsi="Arial" w:cs="Arial"/>
                            <w:b/>
                            <w:color w:val="3B3E42"/>
                          </w:rPr>
                          <w:t>0</w:t>
                        </w:r>
                        <w:r w:rsidRPr="002D44B0">
                          <w:rPr>
                            <w:rFonts w:ascii="Arial" w:hAnsi="Arial" w:cs="Arial"/>
                            <w:b/>
                            <w:color w:val="3B3E42"/>
                          </w:rPr>
                          <w:t xml:space="preserve"> to 200</w:t>
                        </w:r>
                        <w:r>
                          <w:rPr>
                            <w:rFonts w:ascii="Arial" w:hAnsi="Arial" w:cs="Arial"/>
                            <w:b/>
                            <w:color w:val="3B3E42"/>
                          </w:rPr>
                          <w:t>5</w:t>
                        </w:r>
                      </w:p>
                    </w:tc>
                    <w:tc>
                      <w:tcPr>
                        <w:tcW w:w="8065" w:type="dxa"/>
                      </w:tcPr>
                      <w:p w:rsidR="00090006" w:rsidRPr="002D44B0" w:rsidRDefault="00090006" w:rsidP="009652F3">
                        <w:pPr>
                          <w:spacing w:before="80" w:after="0" w:line="240" w:lineRule="auto"/>
                          <w:rPr>
                            <w:rFonts w:ascii="Arial" w:hAnsi="Arial" w:cs="Arial"/>
                            <w:b/>
                            <w:color w:val="3B3E42"/>
                          </w:rPr>
                        </w:pPr>
                        <w:r w:rsidRPr="002D44B0">
                          <w:rPr>
                            <w:rFonts w:ascii="Arial" w:hAnsi="Arial" w:cs="Arial"/>
                            <w:b/>
                            <w:color w:val="3B3E42"/>
                          </w:rPr>
                          <w:t xml:space="preserve">Master in </w:t>
                        </w:r>
                        <w:r>
                          <w:rPr>
                            <w:rFonts w:ascii="Arial" w:hAnsi="Arial" w:cs="Arial"/>
                            <w:b/>
                            <w:color w:val="3B3E42"/>
                          </w:rPr>
                          <w:t>Law</w:t>
                        </w:r>
                      </w:p>
                      <w:p w:rsidR="00090006" w:rsidRPr="002D44B0" w:rsidRDefault="00090006" w:rsidP="009652F3">
                        <w:pPr>
                          <w:spacing w:after="0" w:line="240" w:lineRule="auto"/>
                          <w:rPr>
                            <w:rFonts w:ascii="Arial" w:hAnsi="Arial" w:cs="Arial"/>
                            <w:color w:val="3B3E42"/>
                          </w:rPr>
                        </w:pPr>
                        <w:r>
                          <w:rPr>
                            <w:rFonts w:ascii="Arial" w:hAnsi="Arial" w:cs="Arial"/>
                            <w:color w:val="3B3E42"/>
                          </w:rPr>
                          <w:t>Tbilisi State University, Tbilisi, Georgia</w:t>
                        </w:r>
                      </w:p>
                    </w:tc>
                  </w:tr>
                  <w:tr w:rsidR="00090006" w:rsidRPr="002D44B0" w:rsidTr="009652F3">
                    <w:tc>
                      <w:tcPr>
                        <w:tcW w:w="2150" w:type="dxa"/>
                      </w:tcPr>
                      <w:p w:rsidR="00090006" w:rsidRPr="002D44B0" w:rsidRDefault="00090006" w:rsidP="009652F3">
                        <w:pPr>
                          <w:spacing w:before="80" w:after="0" w:line="240" w:lineRule="auto"/>
                          <w:jc w:val="center"/>
                          <w:rPr>
                            <w:rFonts w:ascii="Arial" w:hAnsi="Arial" w:cs="Arial"/>
                            <w:b/>
                            <w:color w:val="3B3E42"/>
                          </w:rPr>
                        </w:pPr>
                        <w:r w:rsidRPr="002D44B0">
                          <w:rPr>
                            <w:rFonts w:ascii="Arial" w:hAnsi="Arial" w:cs="Arial"/>
                            <w:b/>
                            <w:color w:val="3B3E42"/>
                          </w:rPr>
                          <w:t>200</w:t>
                        </w:r>
                        <w:r>
                          <w:rPr>
                            <w:rFonts w:ascii="Arial" w:hAnsi="Arial" w:cs="Arial"/>
                            <w:b/>
                            <w:color w:val="3B3E42"/>
                          </w:rPr>
                          <w:t>4</w:t>
                        </w:r>
                        <w:r w:rsidRPr="002D44B0">
                          <w:rPr>
                            <w:rFonts w:ascii="Arial" w:hAnsi="Arial" w:cs="Arial"/>
                            <w:b/>
                            <w:color w:val="3B3E42"/>
                          </w:rPr>
                          <w:t xml:space="preserve"> to 2005</w:t>
                        </w:r>
                      </w:p>
                    </w:tc>
                    <w:tc>
                      <w:tcPr>
                        <w:tcW w:w="8065" w:type="dxa"/>
                      </w:tcPr>
                      <w:p w:rsidR="00090006" w:rsidRPr="002D44B0" w:rsidRDefault="00090006" w:rsidP="009652F3">
                        <w:pPr>
                          <w:spacing w:before="80" w:after="0" w:line="240" w:lineRule="auto"/>
                          <w:rPr>
                            <w:rFonts w:ascii="Arial" w:hAnsi="Arial" w:cs="Arial"/>
                            <w:b/>
                            <w:color w:val="3B3E42"/>
                          </w:rPr>
                        </w:pPr>
                        <w:r>
                          <w:rPr>
                            <w:rFonts w:ascii="Arial" w:hAnsi="Arial" w:cs="Arial"/>
                            <w:b/>
                            <w:color w:val="3B3E42"/>
                          </w:rPr>
                          <w:t>Deutsch Language</w:t>
                        </w:r>
                      </w:p>
                      <w:p w:rsidR="00090006" w:rsidRPr="002D44B0" w:rsidRDefault="00090006" w:rsidP="009652F3">
                        <w:pPr>
                          <w:spacing w:after="0" w:line="240" w:lineRule="auto"/>
                          <w:rPr>
                            <w:rFonts w:ascii="Arial" w:hAnsi="Arial" w:cs="Arial"/>
                            <w:color w:val="3B3E42"/>
                          </w:rPr>
                        </w:pPr>
                        <w:r>
                          <w:rPr>
                            <w:rFonts w:ascii="Arial" w:hAnsi="Arial" w:cs="Arial"/>
                            <w:color w:val="3B3E42"/>
                          </w:rPr>
                          <w:t>Goethe Institute, Tbilisi, Georgia</w:t>
                        </w:r>
                      </w:p>
                    </w:tc>
                  </w:tr>
                </w:tbl>
                <w:p w:rsidR="00090006" w:rsidRPr="002D44B0" w:rsidRDefault="00090006" w:rsidP="009652F3">
                  <w:pPr>
                    <w:spacing w:after="0" w:line="240" w:lineRule="auto"/>
                    <w:rPr>
                      <w:rFonts w:ascii="Arial" w:hAnsi="Arial" w:cs="Arial"/>
                      <w:b/>
                      <w:bCs/>
                    </w:rPr>
                  </w:pPr>
                </w:p>
              </w:tc>
            </w:tr>
          </w:tbl>
          <w:p w:rsidR="00090006" w:rsidRPr="00FC12B2" w:rsidRDefault="00090006" w:rsidP="009652F3">
            <w:pPr>
              <w:spacing w:after="0" w:line="240" w:lineRule="auto"/>
              <w:rPr>
                <w:rFonts w:ascii="Arial" w:hAnsi="Arial" w:cs="Arial"/>
                <w:sz w:val="4"/>
                <w:szCs w:val="4"/>
              </w:rPr>
            </w:pPr>
          </w:p>
        </w:tc>
      </w:tr>
      <w:tr w:rsidR="00090006" w:rsidRPr="002D44B0" w:rsidTr="009652F3">
        <w:tc>
          <w:tcPr>
            <w:tcW w:w="10682" w:type="dxa"/>
            <w:gridSpan w:val="2"/>
          </w:tcPr>
          <w:p w:rsidR="00090006" w:rsidRPr="00FC12B2" w:rsidRDefault="00090006" w:rsidP="009652F3">
            <w:pPr>
              <w:spacing w:after="0" w:line="240" w:lineRule="auto"/>
              <w:rPr>
                <w:rFonts w:ascii="Arial" w:hAnsi="Arial" w:cs="Arial"/>
                <w:sz w:val="4"/>
                <w:szCs w:val="4"/>
              </w:rPr>
            </w:pPr>
          </w:p>
          <w:tbl>
            <w:tblPr>
              <w:tblW w:w="0" w:type="auto"/>
              <w:tblBorders>
                <w:top w:val="single" w:sz="8" w:space="0" w:color="AEBAD5"/>
                <w:left w:val="single" w:sz="8" w:space="0" w:color="AEBAD5"/>
                <w:bottom w:val="single" w:sz="8" w:space="0" w:color="AEBAD5"/>
                <w:right w:val="single" w:sz="8" w:space="0" w:color="AEBAD5"/>
                <w:insideH w:val="single" w:sz="8" w:space="0" w:color="AEBAD5"/>
                <w:insideV w:val="single" w:sz="8" w:space="0" w:color="AEBAD5"/>
              </w:tblBorders>
              <w:tblLook w:val="04C0" w:firstRow="0" w:lastRow="1" w:firstColumn="1" w:lastColumn="0" w:noHBand="0" w:noVBand="1"/>
            </w:tblPr>
            <w:tblGrid>
              <w:gridCol w:w="10446"/>
            </w:tblGrid>
            <w:tr w:rsidR="00090006" w:rsidRPr="002D44B0" w:rsidTr="009652F3">
              <w:tc>
                <w:tcPr>
                  <w:tcW w:w="10451" w:type="dxa"/>
                  <w:tcBorders>
                    <w:top w:val="single" w:sz="8" w:space="0" w:color="AEBAD5"/>
                    <w:left w:val="single" w:sz="8" w:space="0" w:color="AEBAD5"/>
                    <w:bottom w:val="single" w:sz="8" w:space="0" w:color="AEBAD5"/>
                    <w:right w:val="single" w:sz="8" w:space="0" w:color="AEBAD5"/>
                  </w:tcBorders>
                  <w:shd w:val="clear" w:color="auto" w:fill="EAEDF4"/>
                </w:tcPr>
                <w:p w:rsidR="00090006" w:rsidRPr="002D44B0" w:rsidRDefault="00090006" w:rsidP="009652F3">
                  <w:pPr>
                    <w:spacing w:after="0" w:line="240" w:lineRule="auto"/>
                    <w:rPr>
                      <w:rFonts w:ascii="Arial" w:hAnsi="Arial" w:cs="Arial"/>
                      <w:b/>
                      <w:bCs/>
                      <w:color w:val="3B3E42"/>
                    </w:rPr>
                  </w:pPr>
                  <w:r>
                    <w:rPr>
                      <w:rFonts w:ascii="Arial" w:hAnsi="Arial" w:cs="Arial"/>
                      <w:b/>
                      <w:bCs/>
                      <w:color w:val="3B3E42"/>
                    </w:rPr>
                    <w:t>Languages</w:t>
                  </w:r>
                </w:p>
              </w:tc>
            </w:tr>
            <w:tr w:rsidR="00090006" w:rsidRPr="002D44B0" w:rsidTr="009652F3">
              <w:tc>
                <w:tcPr>
                  <w:tcW w:w="10451" w:type="dxa"/>
                  <w:tcBorders>
                    <w:top w:val="double" w:sz="6" w:space="0" w:color="AEBAD5"/>
                    <w:left w:val="single" w:sz="8" w:space="0" w:color="AEBAD5"/>
                    <w:bottom w:val="single" w:sz="8" w:space="0" w:color="AEBAD5"/>
                    <w:right w:val="single" w:sz="8" w:space="0" w:color="AEBAD5"/>
                  </w:tcBorders>
                </w:tcPr>
                <w:tbl>
                  <w:tblPr>
                    <w:tblW w:w="0" w:type="auto"/>
                    <w:jc w:val="center"/>
                    <w:tblLook w:val="04A0" w:firstRow="1" w:lastRow="0" w:firstColumn="1" w:lastColumn="0" w:noHBand="0" w:noVBand="1"/>
                  </w:tblPr>
                  <w:tblGrid>
                    <w:gridCol w:w="2710"/>
                    <w:gridCol w:w="3544"/>
                    <w:gridCol w:w="3961"/>
                  </w:tblGrid>
                  <w:tr w:rsidR="00090006" w:rsidRPr="00504C88" w:rsidTr="009652F3">
                    <w:trPr>
                      <w:jc w:val="center"/>
                    </w:trPr>
                    <w:tc>
                      <w:tcPr>
                        <w:tcW w:w="2710" w:type="dxa"/>
                      </w:tcPr>
                      <w:p w:rsidR="00090006" w:rsidRPr="00504C88" w:rsidRDefault="00090006" w:rsidP="009652F3">
                        <w:pPr>
                          <w:spacing w:after="0" w:line="240" w:lineRule="auto"/>
                          <w:jc w:val="center"/>
                          <w:rPr>
                            <w:rFonts w:ascii="Arial" w:hAnsi="Arial" w:cs="Arial"/>
                            <w:b/>
                            <w:bCs/>
                            <w:color w:val="3B3E42"/>
                          </w:rPr>
                        </w:pPr>
                        <w:r>
                          <w:rPr>
                            <w:rFonts w:ascii="Arial" w:hAnsi="Arial" w:cs="Arial"/>
                            <w:b/>
                            <w:bCs/>
                            <w:color w:val="3B3E42"/>
                          </w:rPr>
                          <w:t>Georgian</w:t>
                        </w:r>
                        <w:r w:rsidRPr="00504C88">
                          <w:rPr>
                            <w:rFonts w:ascii="Arial" w:hAnsi="Arial" w:cs="Arial"/>
                            <w:b/>
                            <w:bCs/>
                            <w:color w:val="3B3E42"/>
                          </w:rPr>
                          <w:t xml:space="preserve"> </w:t>
                        </w:r>
                        <w:r w:rsidRPr="00504C88">
                          <w:rPr>
                            <w:rFonts w:ascii="Arial" w:hAnsi="Arial" w:cs="Arial"/>
                            <w:bCs/>
                            <w:color w:val="3B3E42"/>
                          </w:rPr>
                          <w:t>(</w:t>
                        </w:r>
                        <w:r>
                          <w:rPr>
                            <w:rFonts w:ascii="Arial" w:hAnsi="Arial" w:cs="Arial"/>
                            <w:bCs/>
                            <w:color w:val="3B3E42"/>
                          </w:rPr>
                          <w:t>N</w:t>
                        </w:r>
                        <w:r w:rsidRPr="00504C88">
                          <w:rPr>
                            <w:rFonts w:ascii="Arial" w:hAnsi="Arial" w:cs="Arial"/>
                            <w:bCs/>
                            <w:color w:val="3B3E42"/>
                          </w:rPr>
                          <w:t>ative)</w:t>
                        </w:r>
                      </w:p>
                    </w:tc>
                    <w:tc>
                      <w:tcPr>
                        <w:tcW w:w="3544" w:type="dxa"/>
                      </w:tcPr>
                      <w:p w:rsidR="00090006" w:rsidRPr="00504C88" w:rsidRDefault="00090006" w:rsidP="009652F3">
                        <w:pPr>
                          <w:spacing w:after="0" w:line="240" w:lineRule="auto"/>
                          <w:rPr>
                            <w:rFonts w:ascii="Arial" w:hAnsi="Arial" w:cs="Arial"/>
                            <w:b/>
                            <w:bCs/>
                            <w:color w:val="3B3E42"/>
                          </w:rPr>
                        </w:pPr>
                        <w:r w:rsidRPr="00504C88">
                          <w:rPr>
                            <w:rFonts w:ascii="Arial" w:hAnsi="Arial" w:cs="Arial"/>
                            <w:b/>
                            <w:bCs/>
                            <w:color w:val="3B3E42"/>
                          </w:rPr>
                          <w:t xml:space="preserve">English </w:t>
                        </w:r>
                        <w:r w:rsidRPr="00504C88">
                          <w:rPr>
                            <w:rFonts w:ascii="Arial" w:hAnsi="Arial" w:cs="Arial"/>
                            <w:bCs/>
                            <w:color w:val="3B3E42"/>
                          </w:rPr>
                          <w:t>(</w:t>
                        </w:r>
                        <w:r>
                          <w:rPr>
                            <w:rFonts w:ascii="Arial" w:hAnsi="Arial" w:cs="Arial"/>
                            <w:bCs/>
                            <w:color w:val="3B3E42"/>
                          </w:rPr>
                          <w:t>Excellent</w:t>
                        </w:r>
                        <w:r w:rsidRPr="00504C88">
                          <w:rPr>
                            <w:rFonts w:ascii="Arial" w:hAnsi="Arial" w:cs="Arial"/>
                            <w:bCs/>
                            <w:color w:val="3B3E42"/>
                          </w:rPr>
                          <w:t>)</w:t>
                        </w:r>
                      </w:p>
                    </w:tc>
                    <w:tc>
                      <w:tcPr>
                        <w:tcW w:w="3961" w:type="dxa"/>
                      </w:tcPr>
                      <w:p w:rsidR="00090006" w:rsidRPr="00504C88" w:rsidRDefault="00090006" w:rsidP="009652F3">
                        <w:pPr>
                          <w:spacing w:after="0" w:line="240" w:lineRule="auto"/>
                          <w:rPr>
                            <w:rFonts w:ascii="Arial" w:hAnsi="Arial" w:cs="Arial"/>
                            <w:b/>
                            <w:bCs/>
                            <w:color w:val="3B3E42"/>
                          </w:rPr>
                        </w:pPr>
                        <w:r>
                          <w:rPr>
                            <w:rFonts w:ascii="Arial" w:hAnsi="Arial" w:cs="Arial"/>
                            <w:b/>
                            <w:bCs/>
                            <w:color w:val="3B3E42"/>
                          </w:rPr>
                          <w:t>Russian</w:t>
                        </w:r>
                        <w:r w:rsidRPr="00504C88">
                          <w:rPr>
                            <w:rFonts w:ascii="Arial" w:hAnsi="Arial" w:cs="Arial"/>
                            <w:b/>
                            <w:bCs/>
                            <w:color w:val="3B3E42"/>
                          </w:rPr>
                          <w:t xml:space="preserve"> </w:t>
                        </w:r>
                        <w:r w:rsidRPr="00504C88">
                          <w:rPr>
                            <w:rFonts w:ascii="Arial" w:hAnsi="Arial" w:cs="Arial"/>
                            <w:bCs/>
                            <w:color w:val="3B3E42"/>
                          </w:rPr>
                          <w:t>(</w:t>
                        </w:r>
                        <w:r>
                          <w:rPr>
                            <w:rFonts w:ascii="Arial" w:hAnsi="Arial" w:cs="Arial"/>
                            <w:bCs/>
                            <w:color w:val="3B3E42"/>
                          </w:rPr>
                          <w:t>Excellent</w:t>
                        </w:r>
                        <w:r w:rsidRPr="00504C88">
                          <w:rPr>
                            <w:rFonts w:ascii="Arial" w:hAnsi="Arial" w:cs="Arial"/>
                            <w:bCs/>
                            <w:color w:val="3B3E42"/>
                          </w:rPr>
                          <w:t>)</w:t>
                        </w:r>
                        <w:r>
                          <w:rPr>
                            <w:rFonts w:ascii="Arial" w:hAnsi="Arial" w:cs="Arial"/>
                            <w:bCs/>
                            <w:color w:val="3B3E42"/>
                          </w:rPr>
                          <w:t xml:space="preserve">        </w:t>
                        </w:r>
                        <w:r w:rsidRPr="00FA38D0">
                          <w:rPr>
                            <w:rFonts w:ascii="Arial" w:hAnsi="Arial" w:cs="Arial"/>
                            <w:b/>
                            <w:bCs/>
                            <w:color w:val="3B3E42"/>
                          </w:rPr>
                          <w:t>Deutsch</w:t>
                        </w:r>
                        <w:r>
                          <w:rPr>
                            <w:rFonts w:ascii="Arial" w:hAnsi="Arial" w:cs="Arial"/>
                            <w:bCs/>
                            <w:color w:val="3B3E42"/>
                          </w:rPr>
                          <w:t xml:space="preserve"> (Basic)</w:t>
                        </w:r>
                      </w:p>
                    </w:tc>
                  </w:tr>
                </w:tbl>
                <w:p w:rsidR="00090006" w:rsidRPr="002D44B0" w:rsidRDefault="00090006" w:rsidP="009652F3">
                  <w:pPr>
                    <w:spacing w:after="0" w:line="240" w:lineRule="auto"/>
                    <w:rPr>
                      <w:rFonts w:ascii="Arial" w:hAnsi="Arial" w:cs="Arial"/>
                      <w:b/>
                      <w:bCs/>
                    </w:rPr>
                  </w:pPr>
                </w:p>
              </w:tc>
            </w:tr>
          </w:tbl>
          <w:p w:rsidR="00090006" w:rsidRPr="00FC12B2" w:rsidRDefault="00090006" w:rsidP="009652F3">
            <w:pPr>
              <w:spacing w:after="0" w:line="240" w:lineRule="auto"/>
              <w:rPr>
                <w:rFonts w:ascii="Arial" w:hAnsi="Arial" w:cs="Arial"/>
                <w:sz w:val="4"/>
                <w:szCs w:val="4"/>
              </w:rPr>
            </w:pPr>
          </w:p>
        </w:tc>
      </w:tr>
      <w:tr w:rsidR="00090006" w:rsidRPr="007E70AC" w:rsidTr="009652F3">
        <w:tc>
          <w:tcPr>
            <w:tcW w:w="10682" w:type="dxa"/>
            <w:gridSpan w:val="2"/>
          </w:tcPr>
          <w:p w:rsidR="00090006" w:rsidRPr="007E70AC" w:rsidRDefault="00090006" w:rsidP="009652F3">
            <w:pPr>
              <w:spacing w:after="0" w:line="240" w:lineRule="auto"/>
              <w:rPr>
                <w:rFonts w:ascii="Arial" w:hAnsi="Arial" w:cs="Arial"/>
                <w:sz w:val="4"/>
                <w:szCs w:val="4"/>
              </w:rPr>
            </w:pPr>
          </w:p>
        </w:tc>
      </w:tr>
    </w:tbl>
    <w:p w:rsidR="00090006" w:rsidRPr="00215B45" w:rsidRDefault="00090006" w:rsidP="00090006">
      <w:pPr>
        <w:rPr>
          <w:rFonts w:ascii="Arial" w:hAnsi="Arial" w:cs="Arial"/>
        </w:rPr>
      </w:pPr>
    </w:p>
    <w:p w:rsidR="00387D4A" w:rsidRDefault="00387D4A"/>
    <w:sectPr w:rsidR="00387D4A" w:rsidSect="00B93D20">
      <w:pgSz w:w="11906" w:h="16838"/>
      <w:pgMar w:top="720" w:right="720" w:bottom="63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65F3E"/>
    <w:multiLevelType w:val="hybridMultilevel"/>
    <w:tmpl w:val="457AEC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0CE0CD0"/>
    <w:multiLevelType w:val="hybridMultilevel"/>
    <w:tmpl w:val="7A0A37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873A8B"/>
    <w:multiLevelType w:val="hybridMultilevel"/>
    <w:tmpl w:val="3E4E90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06"/>
    <w:rsid w:val="00090006"/>
    <w:rsid w:val="001A725C"/>
    <w:rsid w:val="00387D4A"/>
    <w:rsid w:val="007F17D6"/>
    <w:rsid w:val="0096210D"/>
    <w:rsid w:val="009C6F1B"/>
    <w:rsid w:val="00BE4610"/>
    <w:rsid w:val="00CF68E5"/>
    <w:rsid w:val="00D841EB"/>
    <w:rsid w:val="00DD4914"/>
    <w:rsid w:val="00E60AC5"/>
    <w:rsid w:val="00F835FC"/>
    <w:rsid w:val="00FC3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06"/>
    <w:pPr>
      <w:spacing w:before="40"/>
      <w:jc w:val="both"/>
    </w:pPr>
    <w:rPr>
      <w:rFonts w:ascii="Century Schoolbook" w:eastAsia="MS PMincho" w:hAnsi="Century Schoolbook"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006"/>
    <w:rPr>
      <w:color w:val="D2611C"/>
      <w:u w:val="single"/>
    </w:rPr>
  </w:style>
  <w:style w:type="paragraph" w:styleId="ListParagraph">
    <w:name w:val="List Paragraph"/>
    <w:basedOn w:val="Normal"/>
    <w:uiPriority w:val="34"/>
    <w:qFormat/>
    <w:rsid w:val="000900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06"/>
    <w:pPr>
      <w:spacing w:before="40"/>
      <w:jc w:val="both"/>
    </w:pPr>
    <w:rPr>
      <w:rFonts w:ascii="Century Schoolbook" w:eastAsia="MS PMincho" w:hAnsi="Century Schoolbook" w:cs="Times New Roman"/>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006"/>
    <w:rPr>
      <w:color w:val="D2611C"/>
      <w:u w:val="single"/>
    </w:rPr>
  </w:style>
  <w:style w:type="paragraph" w:styleId="ListParagraph">
    <w:name w:val="List Paragraph"/>
    <w:basedOn w:val="Normal"/>
    <w:uiPriority w:val="34"/>
    <w:qFormat/>
    <w:rsid w:val="000900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akobakhidz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dc:creator>
  <cp:lastModifiedBy>Tata</cp:lastModifiedBy>
  <cp:revision>8</cp:revision>
  <dcterms:created xsi:type="dcterms:W3CDTF">2014-03-28T13:08:00Z</dcterms:created>
  <dcterms:modified xsi:type="dcterms:W3CDTF">2014-04-02T09:31:00Z</dcterms:modified>
</cp:coreProperties>
</file>